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A92B" w14:textId="73D3F4E2" w:rsidR="000748E0" w:rsidRPr="00EA0FFE" w:rsidRDefault="000748E0" w:rsidP="00EA0FFE">
      <w:pPr>
        <w:pStyle w:val="Textoindependiente3"/>
        <w:spacing w:line="276" w:lineRule="auto"/>
        <w:jc w:val="both"/>
        <w:rPr>
          <w:rFonts w:ascii="Arial" w:hAnsi="Arial" w:cs="Arial"/>
          <w:b/>
          <w:sz w:val="22"/>
          <w:szCs w:val="22"/>
        </w:rPr>
      </w:pPr>
      <w:r w:rsidRPr="00EA0FFE">
        <w:rPr>
          <w:rFonts w:ascii="Arial" w:hAnsi="Arial" w:cs="Arial"/>
          <w:b/>
          <w:sz w:val="22"/>
          <w:szCs w:val="22"/>
        </w:rPr>
        <w:t>EL CIUDADANO CONTADOR PÚBLICO JORGE CARLOS OBREGÓN SERRANO, PRESIDENTE DEL AYUNTAMIENTO DEL MUNICIPIO DE LEÓN, ESTADO DE GUANAJUATO, A LOS H</w:t>
      </w:r>
      <w:r w:rsidR="00C951C7">
        <w:rPr>
          <w:rFonts w:ascii="Arial" w:hAnsi="Arial" w:cs="Arial"/>
          <w:b/>
          <w:sz w:val="22"/>
          <w:szCs w:val="22"/>
        </w:rPr>
        <w:t>ABITANTES DEL MISMO HAGO SABER:</w:t>
      </w:r>
    </w:p>
    <w:p w14:paraId="1E27C49E" w14:textId="77777777" w:rsidR="000748E0" w:rsidRPr="00EA0FFE" w:rsidRDefault="000748E0" w:rsidP="00EA0FFE">
      <w:pPr>
        <w:pStyle w:val="Textoindependiente3"/>
        <w:spacing w:line="276" w:lineRule="auto"/>
        <w:jc w:val="both"/>
        <w:rPr>
          <w:rFonts w:ascii="Arial" w:hAnsi="Arial" w:cs="Arial"/>
          <w:b/>
          <w:sz w:val="22"/>
          <w:szCs w:val="22"/>
          <w:highlight w:val="green"/>
        </w:rPr>
      </w:pPr>
      <w:r w:rsidRPr="00EA0FFE">
        <w:rPr>
          <w:rFonts w:ascii="Arial" w:hAnsi="Arial" w:cs="Arial"/>
          <w:b/>
          <w:sz w:val="22"/>
          <w:szCs w:val="22"/>
        </w:rPr>
        <w:t>QUE EL HONORABLE AYUNTAMIENTO DE LEÓN, GUANAJUATO, CON FUNDAMENTO EN LO DISPUESTO POR LOS ARTÍCULOS 115 FRACCIONES II Y V DE LA CONSTITUCIÓN POLÍTICA DE LOS ESTADOS UNIDOS MEXICANOS; DEL 1º AL 6º, 9º, 12, 15, 31, 40, 48 Y 51 DE LA LEY GENERAL DE ASENTAMIENTOS HUMANOS; 2º FRACCIÓN II Y 8º FRACCIONES I, II Y V DE LA LEY GENERAL DEL EQUILIBRIO ECOLÓGICO Y PROTECCIÓN AL AMBIENTE; 106, 107, 117 FRACCIONES I, II, VII Y VIII DE LA CONSTITUCIÓN POLÍTICA DEL ESTADO DE GUANAJUATO; 1º, 2º, 3º, 6º, 8º, 15, 16, 26, 27 Y 28 DE LA LEY DE PLANEACIÓN PARA EL ESTADO DE GUANAJUATO; DEL 1º AL 4º FRACCIÓN III, 6º, 7º, 15, 16, 22, 27 FRACCIÓN IV Y 41 DE LA LEY DE DESARROLLO URBANO DEL ESTADO DE GUANAJUATO; 1º, 2º, 5º, 69 FRACCIONES  I  INCISO B) Y  II INCISOS B), C)  Y G), DEL 89 AL 97, 106, 107, 108, 124, 125, 127, 128, 141 FRACCIÓN XV,  202 Y 204 DE LA LEY ORGÁNICA MUNICIPAL PARA EL ESTADO DE GUANAJUATO; EN SESIÓN ORDINARIA DE FECHA 27 DE  MAYO DEL AÑO DE 1999,  APROBÓ EL SIGUIENTE:</w:t>
      </w:r>
    </w:p>
    <w:p w14:paraId="692F0E35" w14:textId="77777777" w:rsidR="00EA0FFE" w:rsidRPr="00EA0FFE" w:rsidRDefault="00EA0FFE" w:rsidP="00EA0FFE">
      <w:pPr>
        <w:pStyle w:val="Textoindependiente3"/>
        <w:spacing w:line="276" w:lineRule="auto"/>
        <w:jc w:val="center"/>
        <w:rPr>
          <w:rFonts w:ascii="Arial" w:hAnsi="Arial" w:cs="Arial"/>
          <w:color w:val="002060"/>
          <w:sz w:val="24"/>
          <w:szCs w:val="24"/>
        </w:rPr>
      </w:pPr>
    </w:p>
    <w:p w14:paraId="76AEADBF" w14:textId="446EC958" w:rsidR="000748E0" w:rsidRPr="00EA0FFE" w:rsidRDefault="00EA0FFE" w:rsidP="00EA0FFE">
      <w:pPr>
        <w:pStyle w:val="Textoindependiente3"/>
        <w:spacing w:line="276" w:lineRule="auto"/>
        <w:jc w:val="center"/>
        <w:rPr>
          <w:rFonts w:ascii="Arial" w:hAnsi="Arial" w:cs="Arial"/>
          <w:b/>
          <w:color w:val="002060"/>
          <w:sz w:val="24"/>
          <w:szCs w:val="24"/>
        </w:rPr>
      </w:pPr>
      <w:r w:rsidRPr="00EA0FFE">
        <w:rPr>
          <w:rFonts w:ascii="Arial" w:hAnsi="Arial" w:cs="Arial"/>
          <w:b/>
          <w:color w:val="002060"/>
          <w:sz w:val="24"/>
          <w:szCs w:val="24"/>
        </w:rPr>
        <w:t>REGLAMENTO DEL INSTITUTO MUNICIPAL DE PLANEACIÓN DE LEON, GUANAJUATO</w:t>
      </w:r>
    </w:p>
    <w:p w14:paraId="43E61BDC" w14:textId="77777777" w:rsidR="000748E0" w:rsidRPr="00EA0FFE" w:rsidRDefault="000748E0" w:rsidP="00EA0FFE">
      <w:pPr>
        <w:spacing w:line="276" w:lineRule="auto"/>
        <w:jc w:val="center"/>
        <w:rPr>
          <w:rFonts w:ascii="Arial" w:hAnsi="Arial" w:cs="Arial"/>
        </w:rPr>
      </w:pPr>
    </w:p>
    <w:p w14:paraId="6DC7ADB9" w14:textId="77777777" w:rsidR="000748E0" w:rsidRPr="00EA0FFE" w:rsidRDefault="000748E0" w:rsidP="00EA0FFE">
      <w:pPr>
        <w:pStyle w:val="Ttulo9"/>
        <w:spacing w:line="276" w:lineRule="auto"/>
        <w:ind w:left="540" w:right="558"/>
        <w:jc w:val="center"/>
        <w:rPr>
          <w:rFonts w:ascii="Arial" w:hAnsi="Arial" w:cs="Arial"/>
          <w:b/>
          <w:i w:val="0"/>
          <w:iCs w:val="0"/>
          <w:color w:val="auto"/>
          <w:sz w:val="24"/>
          <w:szCs w:val="24"/>
        </w:rPr>
      </w:pPr>
      <w:r w:rsidRPr="00EA0FFE">
        <w:rPr>
          <w:rFonts w:ascii="Arial" w:hAnsi="Arial" w:cs="Arial"/>
          <w:b/>
          <w:i w:val="0"/>
          <w:iCs w:val="0"/>
          <w:color w:val="auto"/>
          <w:sz w:val="24"/>
          <w:szCs w:val="24"/>
        </w:rPr>
        <w:t>CAPÍTULO I</w:t>
      </w:r>
    </w:p>
    <w:p w14:paraId="20607424" w14:textId="77777777" w:rsidR="000748E0" w:rsidRPr="00EA0FFE" w:rsidRDefault="000748E0" w:rsidP="00EA0FFE">
      <w:pPr>
        <w:spacing w:line="276" w:lineRule="auto"/>
        <w:ind w:left="540" w:right="558"/>
        <w:jc w:val="center"/>
        <w:rPr>
          <w:rFonts w:ascii="Arial" w:hAnsi="Arial" w:cs="Arial"/>
          <w:b/>
          <w:bCs/>
        </w:rPr>
      </w:pPr>
      <w:r w:rsidRPr="00EA0FFE">
        <w:rPr>
          <w:rFonts w:ascii="Arial" w:hAnsi="Arial" w:cs="Arial"/>
          <w:b/>
          <w:bCs/>
        </w:rPr>
        <w:t>DISPOSICIONES GENERALES</w:t>
      </w:r>
    </w:p>
    <w:p w14:paraId="2F544C24" w14:textId="7AFC31F5" w:rsidR="000748E0"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6F4F79F2" w14:textId="77777777" w:rsidR="00141685" w:rsidRDefault="00141685" w:rsidP="00EA0FFE">
      <w:pPr>
        <w:tabs>
          <w:tab w:val="left" w:pos="8820"/>
        </w:tabs>
        <w:spacing w:line="276" w:lineRule="auto"/>
        <w:ind w:right="18"/>
        <w:jc w:val="both"/>
        <w:rPr>
          <w:rFonts w:ascii="Arial" w:hAnsi="Arial" w:cs="Arial"/>
          <w:b/>
          <w:bCs/>
        </w:rPr>
      </w:pPr>
    </w:p>
    <w:p w14:paraId="4FF9CA5B"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1°.-</w:t>
      </w:r>
      <w:r w:rsidRPr="00EA0FFE">
        <w:rPr>
          <w:rFonts w:ascii="Arial" w:hAnsi="Arial" w:cs="Arial"/>
          <w:bCs/>
        </w:rPr>
        <w:t xml:space="preserve"> </w:t>
      </w:r>
      <w:r w:rsidRPr="00EA0FFE">
        <w:rPr>
          <w:rFonts w:ascii="Arial" w:hAnsi="Arial" w:cs="Arial"/>
        </w:rPr>
        <w:t>Las disposiciones de este reglamento son de orden público e interés social, tienen por objeto establecer:</w:t>
      </w:r>
    </w:p>
    <w:p w14:paraId="3CD4F7A0" w14:textId="77777777" w:rsidR="000748E0" w:rsidRPr="00EA0FFE" w:rsidRDefault="000748E0" w:rsidP="00EA0FFE">
      <w:pPr>
        <w:tabs>
          <w:tab w:val="left" w:pos="8820"/>
        </w:tabs>
        <w:spacing w:line="276" w:lineRule="auto"/>
        <w:ind w:right="18"/>
        <w:jc w:val="both"/>
        <w:rPr>
          <w:rFonts w:ascii="Arial" w:hAnsi="Arial" w:cs="Arial"/>
        </w:rPr>
      </w:pPr>
    </w:p>
    <w:p w14:paraId="512C848C" w14:textId="77777777" w:rsidR="000748E0" w:rsidRPr="00EA0FFE" w:rsidRDefault="000748E0" w:rsidP="00EA0FFE">
      <w:pPr>
        <w:numPr>
          <w:ilvl w:val="0"/>
          <w:numId w:val="20"/>
        </w:numPr>
        <w:tabs>
          <w:tab w:val="left" w:pos="8820"/>
        </w:tabs>
        <w:spacing w:line="276" w:lineRule="auto"/>
        <w:ind w:right="18"/>
        <w:jc w:val="both"/>
        <w:rPr>
          <w:rFonts w:ascii="Arial" w:hAnsi="Arial" w:cs="Arial"/>
        </w:rPr>
      </w:pPr>
      <w:r w:rsidRPr="00EA0FFE">
        <w:rPr>
          <w:rFonts w:ascii="Arial" w:hAnsi="Arial" w:cs="Arial"/>
        </w:rPr>
        <w:t>Las normas y principios básicos conforme a los cuales se llevará a cabo el Sistema Municipal de Planeación y se encauzarán en función de éste, las actividades de la administración municipal;</w:t>
      </w:r>
    </w:p>
    <w:p w14:paraId="33E5DD61" w14:textId="77777777" w:rsidR="000748E0" w:rsidRPr="00EA0FFE" w:rsidRDefault="000748E0" w:rsidP="00EA0FFE">
      <w:pPr>
        <w:tabs>
          <w:tab w:val="left" w:pos="8820"/>
        </w:tabs>
        <w:spacing w:line="276" w:lineRule="auto"/>
        <w:ind w:right="18"/>
        <w:jc w:val="both"/>
        <w:rPr>
          <w:rFonts w:ascii="Arial" w:hAnsi="Arial" w:cs="Arial"/>
        </w:rPr>
      </w:pPr>
    </w:p>
    <w:p w14:paraId="146AA902" w14:textId="77777777" w:rsidR="000748E0" w:rsidRPr="00EA0FFE" w:rsidRDefault="000748E0" w:rsidP="00EA0FFE">
      <w:pPr>
        <w:numPr>
          <w:ilvl w:val="0"/>
          <w:numId w:val="20"/>
        </w:numPr>
        <w:tabs>
          <w:tab w:val="left" w:pos="8820"/>
        </w:tabs>
        <w:spacing w:line="276" w:lineRule="auto"/>
        <w:ind w:right="18"/>
        <w:jc w:val="both"/>
        <w:rPr>
          <w:rFonts w:ascii="Arial" w:hAnsi="Arial" w:cs="Arial"/>
        </w:rPr>
      </w:pPr>
      <w:r w:rsidRPr="00EA0FFE">
        <w:rPr>
          <w:rFonts w:ascii="Arial" w:hAnsi="Arial" w:cs="Arial"/>
        </w:rPr>
        <w:t>Las bases de integración y funcionamiento del Sistema Municipal de Planeación;</w:t>
      </w:r>
    </w:p>
    <w:p w14:paraId="5AE2723D" w14:textId="77777777" w:rsidR="000748E0" w:rsidRPr="00EA0FFE" w:rsidRDefault="000748E0" w:rsidP="00EA0FFE">
      <w:pPr>
        <w:tabs>
          <w:tab w:val="left" w:pos="8820"/>
        </w:tabs>
        <w:spacing w:line="276" w:lineRule="auto"/>
        <w:ind w:right="18"/>
        <w:jc w:val="both"/>
        <w:rPr>
          <w:rFonts w:ascii="Arial" w:hAnsi="Arial" w:cs="Arial"/>
        </w:rPr>
      </w:pPr>
    </w:p>
    <w:p w14:paraId="3C45770F" w14:textId="77777777" w:rsidR="000748E0" w:rsidRPr="00EA0FFE" w:rsidRDefault="000748E0" w:rsidP="00EA0FFE">
      <w:pPr>
        <w:numPr>
          <w:ilvl w:val="0"/>
          <w:numId w:val="20"/>
        </w:numPr>
        <w:tabs>
          <w:tab w:val="left" w:pos="8820"/>
        </w:tabs>
        <w:spacing w:line="276" w:lineRule="auto"/>
        <w:ind w:right="18"/>
        <w:jc w:val="both"/>
        <w:rPr>
          <w:rFonts w:ascii="Arial" w:hAnsi="Arial" w:cs="Arial"/>
        </w:rPr>
      </w:pPr>
      <w:r w:rsidRPr="00EA0FFE">
        <w:rPr>
          <w:rFonts w:ascii="Arial" w:hAnsi="Arial" w:cs="Arial"/>
        </w:rPr>
        <w:t>Las atribuciones que en materia de planeación del desarrollo integral del Municipio le confiere la ley al Ayuntamiento, estableciendo con este ordenamiento las bases e instrumentos idóneos para su consecución;</w:t>
      </w:r>
    </w:p>
    <w:p w14:paraId="4FF55FAD" w14:textId="77777777" w:rsidR="000748E0" w:rsidRPr="00EA0FFE" w:rsidRDefault="000748E0" w:rsidP="00EA0FFE">
      <w:pPr>
        <w:tabs>
          <w:tab w:val="left" w:pos="8820"/>
        </w:tabs>
        <w:spacing w:line="276" w:lineRule="auto"/>
        <w:ind w:right="18"/>
        <w:jc w:val="both"/>
        <w:rPr>
          <w:rFonts w:ascii="Arial" w:hAnsi="Arial" w:cs="Arial"/>
        </w:rPr>
      </w:pPr>
    </w:p>
    <w:p w14:paraId="136458E6" w14:textId="77777777" w:rsidR="000748E0" w:rsidRPr="00EA0FFE" w:rsidRDefault="000748E0" w:rsidP="00EA0FFE">
      <w:pPr>
        <w:numPr>
          <w:ilvl w:val="0"/>
          <w:numId w:val="20"/>
        </w:numPr>
        <w:tabs>
          <w:tab w:val="left" w:pos="8820"/>
        </w:tabs>
        <w:spacing w:line="276" w:lineRule="auto"/>
        <w:ind w:right="18"/>
        <w:jc w:val="both"/>
        <w:rPr>
          <w:rFonts w:ascii="Arial" w:hAnsi="Arial" w:cs="Arial"/>
          <w:lang w:val="es-ES_tradnl"/>
        </w:rPr>
      </w:pPr>
      <w:r w:rsidRPr="00EA0FFE">
        <w:rPr>
          <w:rFonts w:ascii="Arial" w:hAnsi="Arial" w:cs="Arial"/>
        </w:rPr>
        <w:lastRenderedPageBreak/>
        <w:t>Las bases para promover y garantizar la participación democrática de la sociedad civil en general, en la elaboración de los planes y los programas a que se refiere este reglamento; y,</w:t>
      </w:r>
    </w:p>
    <w:p w14:paraId="0BB33C5C" w14:textId="77777777" w:rsidR="000748E0" w:rsidRPr="00EA0FFE" w:rsidRDefault="000748E0" w:rsidP="00EA0FFE">
      <w:pPr>
        <w:tabs>
          <w:tab w:val="left" w:pos="8820"/>
        </w:tabs>
        <w:spacing w:line="276" w:lineRule="auto"/>
        <w:ind w:right="18"/>
        <w:jc w:val="both"/>
        <w:rPr>
          <w:rFonts w:ascii="Arial" w:hAnsi="Arial" w:cs="Arial"/>
        </w:rPr>
      </w:pPr>
    </w:p>
    <w:p w14:paraId="761F4FDD" w14:textId="77777777" w:rsidR="000748E0" w:rsidRPr="00EA0FFE" w:rsidRDefault="000748E0" w:rsidP="00EA0FFE">
      <w:pPr>
        <w:numPr>
          <w:ilvl w:val="0"/>
          <w:numId w:val="20"/>
        </w:numPr>
        <w:tabs>
          <w:tab w:val="left" w:pos="8820"/>
        </w:tabs>
        <w:spacing w:line="276" w:lineRule="auto"/>
        <w:ind w:right="18"/>
        <w:jc w:val="both"/>
        <w:rPr>
          <w:rFonts w:ascii="Arial" w:hAnsi="Arial" w:cs="Arial"/>
          <w:lang w:val="es-ES_tradnl"/>
        </w:rPr>
      </w:pPr>
      <w:r w:rsidRPr="00EA0FFE">
        <w:rPr>
          <w:rFonts w:ascii="Arial" w:hAnsi="Arial" w:cs="Arial"/>
        </w:rPr>
        <w:t>Las bases para que las acciones de los particulares contribuyan a alcanzar los objetivos y prioridades de los planes y los programas.</w:t>
      </w:r>
    </w:p>
    <w:p w14:paraId="2A47C533" w14:textId="77777777" w:rsidR="000748E0" w:rsidRDefault="000748E0" w:rsidP="00EA0FFE">
      <w:pPr>
        <w:tabs>
          <w:tab w:val="left" w:pos="8820"/>
        </w:tabs>
        <w:spacing w:line="276" w:lineRule="auto"/>
        <w:ind w:right="18"/>
        <w:jc w:val="both"/>
        <w:rPr>
          <w:rFonts w:ascii="Arial" w:hAnsi="Arial" w:cs="Arial"/>
          <w:lang w:val="es-ES_tradnl"/>
        </w:rPr>
      </w:pPr>
    </w:p>
    <w:p w14:paraId="4BA620B6" w14:textId="77777777" w:rsidR="00141685" w:rsidRPr="00EA0FFE" w:rsidRDefault="00141685" w:rsidP="00EA0FFE">
      <w:pPr>
        <w:tabs>
          <w:tab w:val="left" w:pos="8820"/>
        </w:tabs>
        <w:spacing w:line="276" w:lineRule="auto"/>
        <w:ind w:right="18"/>
        <w:jc w:val="both"/>
        <w:rPr>
          <w:rFonts w:ascii="Arial" w:hAnsi="Arial" w:cs="Arial"/>
          <w:lang w:val="es-ES_tradnl"/>
        </w:rPr>
      </w:pPr>
    </w:p>
    <w:p w14:paraId="1E650F5E"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2°.-</w:t>
      </w:r>
      <w:r w:rsidRPr="00EA0FFE">
        <w:rPr>
          <w:rFonts w:ascii="Arial" w:hAnsi="Arial" w:cs="Arial"/>
        </w:rPr>
        <w:t xml:space="preserve"> Para los efectos de este reglamento se asumirán las definiciones que se establecen en el Código Territorial para el Estado y los Municipios de Guanajuato, además de las siguientes:</w:t>
      </w:r>
    </w:p>
    <w:p w14:paraId="260B5AD2" w14:textId="77777777" w:rsidR="000748E0" w:rsidRPr="00EA0FFE" w:rsidRDefault="000748E0" w:rsidP="00EA0FFE">
      <w:pPr>
        <w:tabs>
          <w:tab w:val="left" w:pos="8820"/>
        </w:tabs>
        <w:spacing w:line="276" w:lineRule="auto"/>
        <w:ind w:right="18"/>
        <w:jc w:val="both"/>
        <w:rPr>
          <w:rFonts w:ascii="Arial" w:hAnsi="Arial" w:cs="Arial"/>
        </w:rPr>
      </w:pPr>
    </w:p>
    <w:p w14:paraId="1CA803AE"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 xml:space="preserve">Ayuntamiento: El Ayuntamiento del Municipio de León, </w:t>
      </w:r>
      <w:proofErr w:type="spellStart"/>
      <w:r w:rsidRPr="00EA0FFE">
        <w:rPr>
          <w:rFonts w:ascii="Arial" w:hAnsi="Arial" w:cs="Arial"/>
        </w:rPr>
        <w:t>Gto</w:t>
      </w:r>
      <w:proofErr w:type="spellEnd"/>
      <w:r w:rsidRPr="00EA0FFE">
        <w:rPr>
          <w:rFonts w:ascii="Arial" w:hAnsi="Arial" w:cs="Arial"/>
        </w:rPr>
        <w:t>;</w:t>
      </w:r>
    </w:p>
    <w:p w14:paraId="74A1F86F" w14:textId="77777777" w:rsidR="000748E0" w:rsidRPr="00EA0FFE" w:rsidRDefault="000748E0" w:rsidP="00EA0FFE">
      <w:pPr>
        <w:tabs>
          <w:tab w:val="left" w:pos="8820"/>
        </w:tabs>
        <w:spacing w:line="276" w:lineRule="auto"/>
        <w:ind w:right="18"/>
        <w:jc w:val="both"/>
        <w:rPr>
          <w:rFonts w:ascii="Arial" w:hAnsi="Arial" w:cs="Arial"/>
        </w:rPr>
      </w:pPr>
    </w:p>
    <w:p w14:paraId="04C4AC72"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 xml:space="preserve">Municipio: El Municipio de León, </w:t>
      </w:r>
      <w:proofErr w:type="spellStart"/>
      <w:r w:rsidRPr="00EA0FFE">
        <w:rPr>
          <w:rFonts w:ascii="Arial" w:hAnsi="Arial" w:cs="Arial"/>
        </w:rPr>
        <w:t>Gto</w:t>
      </w:r>
      <w:proofErr w:type="spellEnd"/>
      <w:r w:rsidRPr="00EA0FFE">
        <w:rPr>
          <w:rFonts w:ascii="Arial" w:hAnsi="Arial" w:cs="Arial"/>
        </w:rPr>
        <w:t>;</w:t>
      </w:r>
    </w:p>
    <w:p w14:paraId="0818371B" w14:textId="77777777" w:rsidR="000748E0" w:rsidRPr="00EA0FFE" w:rsidRDefault="000748E0" w:rsidP="00EA0FFE">
      <w:pPr>
        <w:tabs>
          <w:tab w:val="left" w:pos="8820"/>
        </w:tabs>
        <w:spacing w:line="276" w:lineRule="auto"/>
        <w:ind w:right="18"/>
        <w:jc w:val="both"/>
        <w:rPr>
          <w:rFonts w:ascii="Arial" w:hAnsi="Arial" w:cs="Arial"/>
        </w:rPr>
      </w:pPr>
    </w:p>
    <w:p w14:paraId="2406C84C"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COPLADEM: El Consejo de Planeación para el Desarrollo Municipal;</w:t>
      </w:r>
    </w:p>
    <w:p w14:paraId="333EDC02" w14:textId="77777777" w:rsidR="000748E0" w:rsidRPr="00EA0FFE" w:rsidRDefault="000748E0" w:rsidP="00EA0FFE">
      <w:pPr>
        <w:tabs>
          <w:tab w:val="left" w:pos="8820"/>
        </w:tabs>
        <w:spacing w:line="276" w:lineRule="auto"/>
        <w:ind w:right="18"/>
        <w:jc w:val="both"/>
        <w:rPr>
          <w:rFonts w:ascii="Arial" w:hAnsi="Arial" w:cs="Arial"/>
        </w:rPr>
      </w:pPr>
    </w:p>
    <w:p w14:paraId="0D8B0EBF"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Instituto: El Instituto Municipal de Planeación;</w:t>
      </w:r>
    </w:p>
    <w:p w14:paraId="2AC17CF2" w14:textId="77777777" w:rsidR="000748E0" w:rsidRPr="00EA0FFE" w:rsidRDefault="000748E0" w:rsidP="00EA0FFE">
      <w:pPr>
        <w:tabs>
          <w:tab w:val="left" w:pos="8820"/>
        </w:tabs>
        <w:spacing w:line="276" w:lineRule="auto"/>
        <w:ind w:right="18"/>
        <w:jc w:val="both"/>
        <w:rPr>
          <w:rFonts w:ascii="Arial" w:hAnsi="Arial" w:cs="Arial"/>
        </w:rPr>
      </w:pPr>
    </w:p>
    <w:p w14:paraId="5BE3154C"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Consejo Directivo: El Consejo Directivo del Instituto Municipal de Planeación;</w:t>
      </w:r>
    </w:p>
    <w:p w14:paraId="31B4E618" w14:textId="77777777" w:rsidR="000748E0" w:rsidRPr="00EA0FFE" w:rsidRDefault="000748E0" w:rsidP="00EA0FFE">
      <w:pPr>
        <w:tabs>
          <w:tab w:val="left" w:pos="8820"/>
        </w:tabs>
        <w:spacing w:line="276" w:lineRule="auto"/>
        <w:ind w:right="18"/>
        <w:jc w:val="both"/>
        <w:rPr>
          <w:rFonts w:ascii="Arial" w:hAnsi="Arial" w:cs="Arial"/>
        </w:rPr>
      </w:pPr>
    </w:p>
    <w:p w14:paraId="03EBE643"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Dependencias: Las Direcciones y unidades administrativas de la Administración Pública Centralizada del Municipio;</w:t>
      </w:r>
    </w:p>
    <w:p w14:paraId="0BED4D05" w14:textId="77777777" w:rsidR="000748E0" w:rsidRPr="00EA0FFE" w:rsidRDefault="000748E0" w:rsidP="00EA0FFE">
      <w:pPr>
        <w:tabs>
          <w:tab w:val="left" w:pos="8820"/>
        </w:tabs>
        <w:spacing w:line="276" w:lineRule="auto"/>
        <w:ind w:right="18"/>
        <w:jc w:val="both"/>
        <w:rPr>
          <w:rFonts w:ascii="Arial" w:hAnsi="Arial" w:cs="Arial"/>
        </w:rPr>
      </w:pPr>
    </w:p>
    <w:p w14:paraId="29B06088"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Entidades: Los Organismos Públicos Descentralizados, Empresas de Participación Municipal, Fideicomisos Públicos Municipales y Consejos de la Administración Pública Municipal; y,</w:t>
      </w:r>
    </w:p>
    <w:p w14:paraId="6E73FF38" w14:textId="77777777" w:rsidR="000748E0" w:rsidRPr="00EA0FFE" w:rsidRDefault="000748E0" w:rsidP="00EA0FFE">
      <w:pPr>
        <w:tabs>
          <w:tab w:val="left" w:pos="8820"/>
        </w:tabs>
        <w:spacing w:line="276" w:lineRule="auto"/>
        <w:ind w:right="18"/>
        <w:jc w:val="both"/>
        <w:rPr>
          <w:rFonts w:ascii="Arial" w:hAnsi="Arial" w:cs="Arial"/>
        </w:rPr>
      </w:pPr>
    </w:p>
    <w:p w14:paraId="731301EC" w14:textId="77777777" w:rsidR="000748E0" w:rsidRPr="00EA0FFE" w:rsidRDefault="000748E0" w:rsidP="00EA0FFE">
      <w:pPr>
        <w:numPr>
          <w:ilvl w:val="0"/>
          <w:numId w:val="21"/>
        </w:numPr>
        <w:tabs>
          <w:tab w:val="left" w:pos="8820"/>
        </w:tabs>
        <w:spacing w:line="276" w:lineRule="auto"/>
        <w:ind w:right="18"/>
        <w:jc w:val="both"/>
        <w:rPr>
          <w:rFonts w:ascii="Arial" w:hAnsi="Arial" w:cs="Arial"/>
        </w:rPr>
      </w:pPr>
      <w:r w:rsidRPr="00EA0FFE">
        <w:rPr>
          <w:rFonts w:ascii="Arial" w:hAnsi="Arial" w:cs="Arial"/>
        </w:rPr>
        <w:t>Sistema Municipal de Planeación: Conjunto de instrumentos, planes, programas, proyectos y procedimientos técnicos, legales y administrativos, necesarios para la planeación y participación de la sociedad en el desarrollo integral del municipio; y</w:t>
      </w:r>
    </w:p>
    <w:p w14:paraId="3B3DC13B" w14:textId="77777777" w:rsidR="000748E0" w:rsidRPr="00EA0FFE" w:rsidRDefault="000748E0" w:rsidP="00EA0FFE">
      <w:pPr>
        <w:pStyle w:val="Prrafodelista"/>
        <w:spacing w:line="276" w:lineRule="auto"/>
        <w:rPr>
          <w:rFonts w:ascii="Arial" w:hAnsi="Arial" w:cs="Arial"/>
          <w:b/>
          <w:sz w:val="24"/>
          <w:szCs w:val="24"/>
        </w:rPr>
      </w:pPr>
    </w:p>
    <w:p w14:paraId="4B2AD012" w14:textId="77777777" w:rsidR="000748E0" w:rsidRPr="00EA0FFE" w:rsidRDefault="000748E0" w:rsidP="00EA0FFE">
      <w:pPr>
        <w:spacing w:line="276" w:lineRule="auto"/>
        <w:ind w:left="1134" w:right="18" w:hanging="708"/>
        <w:jc w:val="both"/>
        <w:rPr>
          <w:rFonts w:ascii="Arial" w:hAnsi="Arial" w:cs="Arial"/>
        </w:rPr>
      </w:pPr>
      <w:r w:rsidRPr="00EA0FFE">
        <w:rPr>
          <w:rFonts w:ascii="Arial" w:hAnsi="Arial" w:cs="Arial"/>
          <w:b/>
        </w:rPr>
        <w:t xml:space="preserve">VIII - bis. </w:t>
      </w:r>
      <w:r w:rsidRPr="00EA0FFE">
        <w:rPr>
          <w:rFonts w:ascii="Arial" w:hAnsi="Arial" w:cs="Arial"/>
        </w:rPr>
        <w:t xml:space="preserve">Estatutos Internos: Es un sistema de regulación creado por el instituto y autorizado por el Consejo Directivo, donde se establecen el funcionamiento, estrategias y procedimientos del citado Consejo.   </w:t>
      </w:r>
    </w:p>
    <w:p w14:paraId="447D21FF" w14:textId="20C19ACE" w:rsidR="000748E0"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3E5C8A75" w14:textId="77777777" w:rsidR="00A97EAB" w:rsidRDefault="00A97EAB" w:rsidP="00EA0FFE">
      <w:pPr>
        <w:tabs>
          <w:tab w:val="left" w:pos="8820"/>
        </w:tabs>
        <w:spacing w:line="276" w:lineRule="auto"/>
        <w:ind w:right="18"/>
        <w:jc w:val="both"/>
        <w:rPr>
          <w:rFonts w:ascii="Arial" w:hAnsi="Arial" w:cs="Arial"/>
          <w:b/>
          <w:bCs/>
        </w:rPr>
      </w:pPr>
    </w:p>
    <w:p w14:paraId="7F387820" w14:textId="77777777" w:rsidR="00A97EAB" w:rsidRDefault="00A97EAB" w:rsidP="00EA0FFE">
      <w:pPr>
        <w:tabs>
          <w:tab w:val="left" w:pos="8820"/>
        </w:tabs>
        <w:spacing w:line="276" w:lineRule="auto"/>
        <w:ind w:right="18"/>
        <w:jc w:val="both"/>
        <w:rPr>
          <w:rFonts w:ascii="Arial" w:hAnsi="Arial" w:cs="Arial"/>
          <w:b/>
          <w:bCs/>
        </w:rPr>
      </w:pPr>
    </w:p>
    <w:p w14:paraId="0F8E1D37"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3°.-</w:t>
      </w:r>
      <w:r w:rsidRPr="00EA0FFE">
        <w:rPr>
          <w:rFonts w:ascii="Arial" w:hAnsi="Arial" w:cs="Arial"/>
        </w:rPr>
        <w:t xml:space="preserve"> Son autoridades en materia de planeación municipal y de ordenamiento territorial y urbano:</w:t>
      </w:r>
    </w:p>
    <w:p w14:paraId="5A0377D5" w14:textId="77777777" w:rsidR="000748E0" w:rsidRPr="00EA0FFE" w:rsidRDefault="000748E0" w:rsidP="00EA0FFE">
      <w:pPr>
        <w:tabs>
          <w:tab w:val="left" w:pos="8820"/>
        </w:tabs>
        <w:spacing w:line="276" w:lineRule="auto"/>
        <w:ind w:right="18"/>
        <w:jc w:val="both"/>
        <w:rPr>
          <w:rFonts w:ascii="Arial" w:hAnsi="Arial" w:cs="Arial"/>
        </w:rPr>
      </w:pPr>
    </w:p>
    <w:p w14:paraId="521910B4" w14:textId="77777777" w:rsidR="000748E0" w:rsidRPr="00EA0FFE" w:rsidRDefault="000748E0" w:rsidP="00EA0FFE">
      <w:pPr>
        <w:numPr>
          <w:ilvl w:val="0"/>
          <w:numId w:val="22"/>
        </w:numPr>
        <w:tabs>
          <w:tab w:val="left" w:pos="8820"/>
        </w:tabs>
        <w:spacing w:line="276" w:lineRule="auto"/>
        <w:ind w:right="18"/>
        <w:jc w:val="both"/>
        <w:rPr>
          <w:rFonts w:ascii="Arial" w:hAnsi="Arial" w:cs="Arial"/>
        </w:rPr>
      </w:pPr>
      <w:r w:rsidRPr="00EA0FFE">
        <w:rPr>
          <w:rFonts w:ascii="Arial" w:hAnsi="Arial" w:cs="Arial"/>
        </w:rPr>
        <w:t>El Ayuntamiento;</w:t>
      </w:r>
    </w:p>
    <w:p w14:paraId="26A29991" w14:textId="77777777" w:rsidR="000748E0" w:rsidRPr="00EA0FFE" w:rsidRDefault="000748E0" w:rsidP="00EA0FFE">
      <w:pPr>
        <w:tabs>
          <w:tab w:val="left" w:pos="8820"/>
        </w:tabs>
        <w:spacing w:line="276" w:lineRule="auto"/>
        <w:ind w:right="18"/>
        <w:jc w:val="both"/>
        <w:rPr>
          <w:rFonts w:ascii="Arial" w:hAnsi="Arial" w:cs="Arial"/>
        </w:rPr>
      </w:pPr>
    </w:p>
    <w:p w14:paraId="46EA10CA" w14:textId="77777777" w:rsidR="000748E0" w:rsidRPr="00EA0FFE" w:rsidRDefault="000748E0" w:rsidP="00EA0FFE">
      <w:pPr>
        <w:numPr>
          <w:ilvl w:val="0"/>
          <w:numId w:val="22"/>
        </w:numPr>
        <w:tabs>
          <w:tab w:val="left" w:pos="8820"/>
        </w:tabs>
        <w:spacing w:line="276" w:lineRule="auto"/>
        <w:ind w:right="18"/>
        <w:jc w:val="both"/>
        <w:rPr>
          <w:rFonts w:ascii="Arial" w:hAnsi="Arial" w:cs="Arial"/>
        </w:rPr>
      </w:pPr>
      <w:r w:rsidRPr="00EA0FFE">
        <w:rPr>
          <w:rFonts w:ascii="Arial" w:hAnsi="Arial" w:cs="Arial"/>
        </w:rPr>
        <w:t>El Presidente Municipal;</w:t>
      </w:r>
    </w:p>
    <w:p w14:paraId="1C92E94E" w14:textId="77777777" w:rsidR="000748E0" w:rsidRPr="00EA0FFE" w:rsidRDefault="000748E0" w:rsidP="00EA0FFE">
      <w:pPr>
        <w:tabs>
          <w:tab w:val="left" w:pos="8820"/>
        </w:tabs>
        <w:spacing w:line="276" w:lineRule="auto"/>
        <w:ind w:right="18"/>
        <w:jc w:val="both"/>
        <w:rPr>
          <w:rFonts w:ascii="Arial" w:hAnsi="Arial" w:cs="Arial"/>
        </w:rPr>
      </w:pPr>
    </w:p>
    <w:p w14:paraId="4B0D1998" w14:textId="77777777" w:rsidR="000748E0" w:rsidRPr="00EA0FFE" w:rsidRDefault="000748E0" w:rsidP="00EA0FFE">
      <w:pPr>
        <w:numPr>
          <w:ilvl w:val="0"/>
          <w:numId w:val="22"/>
        </w:numPr>
        <w:tabs>
          <w:tab w:val="left" w:pos="8820"/>
        </w:tabs>
        <w:spacing w:line="276" w:lineRule="auto"/>
        <w:ind w:right="18"/>
        <w:jc w:val="both"/>
        <w:rPr>
          <w:rFonts w:ascii="Arial" w:hAnsi="Arial" w:cs="Arial"/>
        </w:rPr>
      </w:pPr>
      <w:r w:rsidRPr="00EA0FFE">
        <w:rPr>
          <w:rFonts w:ascii="Arial" w:hAnsi="Arial" w:cs="Arial"/>
        </w:rPr>
        <w:t>El Instituto Municipal de Planeación; y,</w:t>
      </w:r>
    </w:p>
    <w:p w14:paraId="509BC844" w14:textId="77777777" w:rsidR="000748E0" w:rsidRPr="00EA0FFE" w:rsidRDefault="000748E0" w:rsidP="00EA0FFE">
      <w:pPr>
        <w:tabs>
          <w:tab w:val="left" w:pos="8820"/>
        </w:tabs>
        <w:spacing w:line="276" w:lineRule="auto"/>
        <w:ind w:right="18"/>
        <w:jc w:val="both"/>
        <w:rPr>
          <w:rFonts w:ascii="Arial" w:hAnsi="Arial" w:cs="Arial"/>
        </w:rPr>
      </w:pPr>
    </w:p>
    <w:p w14:paraId="62871515" w14:textId="5DCBCB97" w:rsidR="000748E0" w:rsidRPr="00141685" w:rsidRDefault="000748E0" w:rsidP="00EA0FFE">
      <w:pPr>
        <w:numPr>
          <w:ilvl w:val="0"/>
          <w:numId w:val="22"/>
        </w:numPr>
        <w:tabs>
          <w:tab w:val="left" w:pos="8820"/>
        </w:tabs>
        <w:spacing w:line="276" w:lineRule="auto"/>
        <w:ind w:right="18"/>
        <w:jc w:val="both"/>
        <w:rPr>
          <w:rFonts w:ascii="Arial" w:hAnsi="Arial" w:cs="Arial"/>
        </w:rPr>
      </w:pPr>
      <w:r w:rsidRPr="00EA0FFE">
        <w:rPr>
          <w:rFonts w:ascii="Arial" w:hAnsi="Arial" w:cs="Arial"/>
        </w:rPr>
        <w:t>Las Dependencias y Entidades relacionadas con la planeación.</w:t>
      </w:r>
    </w:p>
    <w:p w14:paraId="7340A32A" w14:textId="77777777" w:rsidR="000748E0" w:rsidRDefault="000748E0" w:rsidP="00EA0FFE">
      <w:pPr>
        <w:tabs>
          <w:tab w:val="left" w:pos="8820"/>
        </w:tabs>
        <w:spacing w:line="276" w:lineRule="auto"/>
        <w:ind w:right="18"/>
        <w:jc w:val="both"/>
        <w:rPr>
          <w:rFonts w:ascii="Arial" w:hAnsi="Arial" w:cs="Arial"/>
        </w:rPr>
      </w:pPr>
    </w:p>
    <w:p w14:paraId="6E4E447B" w14:textId="77777777" w:rsidR="00141685" w:rsidRPr="00EA0FFE" w:rsidRDefault="00141685" w:rsidP="00EA0FFE">
      <w:pPr>
        <w:tabs>
          <w:tab w:val="left" w:pos="8820"/>
        </w:tabs>
        <w:spacing w:line="276" w:lineRule="auto"/>
        <w:ind w:right="18"/>
        <w:jc w:val="both"/>
        <w:rPr>
          <w:rFonts w:ascii="Arial" w:hAnsi="Arial" w:cs="Arial"/>
        </w:rPr>
      </w:pPr>
    </w:p>
    <w:p w14:paraId="11C0689D"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4°.-</w:t>
      </w:r>
      <w:r w:rsidRPr="00EA0FFE">
        <w:rPr>
          <w:rFonts w:ascii="Arial" w:hAnsi="Arial" w:cs="Arial"/>
        </w:rPr>
        <w:t xml:space="preserve"> Corresponde al Ayuntamiento:</w:t>
      </w:r>
    </w:p>
    <w:p w14:paraId="1D7A074F" w14:textId="77777777" w:rsidR="000748E0" w:rsidRPr="00EA0FFE" w:rsidRDefault="000748E0" w:rsidP="00EA0FFE">
      <w:pPr>
        <w:tabs>
          <w:tab w:val="left" w:pos="8820"/>
        </w:tabs>
        <w:spacing w:line="276" w:lineRule="auto"/>
        <w:ind w:right="18"/>
        <w:jc w:val="both"/>
        <w:rPr>
          <w:rFonts w:ascii="Arial" w:hAnsi="Arial" w:cs="Arial"/>
        </w:rPr>
      </w:pPr>
    </w:p>
    <w:p w14:paraId="6D7724FB"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Aprobar los Planes, Programas y demás instrumentos del Sistema Municipal de Planeación, así como sus modificaciones, actualizaciones y evaluaciones;</w:t>
      </w:r>
    </w:p>
    <w:p w14:paraId="0ED2B5BC" w14:textId="77777777" w:rsidR="000748E0" w:rsidRPr="00EA0FFE" w:rsidRDefault="000748E0" w:rsidP="00EA0FFE">
      <w:pPr>
        <w:tabs>
          <w:tab w:val="left" w:pos="8820"/>
        </w:tabs>
        <w:spacing w:line="276" w:lineRule="auto"/>
        <w:ind w:right="18"/>
        <w:jc w:val="both"/>
        <w:rPr>
          <w:rFonts w:ascii="Arial" w:hAnsi="Arial" w:cs="Arial"/>
        </w:rPr>
      </w:pPr>
    </w:p>
    <w:p w14:paraId="4492AD36"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Fijar las bases para la elaboración del Plan de Desarrollo Municipal;</w:t>
      </w:r>
    </w:p>
    <w:p w14:paraId="4A0BC822" w14:textId="77777777" w:rsidR="000748E0" w:rsidRPr="00EA0FFE" w:rsidRDefault="000748E0" w:rsidP="00EA0FFE">
      <w:pPr>
        <w:tabs>
          <w:tab w:val="left" w:pos="8820"/>
        </w:tabs>
        <w:spacing w:line="276" w:lineRule="auto"/>
        <w:ind w:right="18"/>
        <w:jc w:val="both"/>
        <w:rPr>
          <w:rFonts w:ascii="Arial" w:hAnsi="Arial" w:cs="Arial"/>
        </w:rPr>
      </w:pPr>
    </w:p>
    <w:p w14:paraId="4109A02F"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Administrar y aprobar la zonificación contenida en el Programa de Desarrollo Urbano y de Ordenamiento Ecológico Territorial para el Municipio de León, Guanajuato, así como los programas que de él se deriven y expedir las declaratorias de usos, reservas y destinos territoriales, así como las declaratorias de provisiones para la fundación de nuevos centros de población;</w:t>
      </w:r>
    </w:p>
    <w:p w14:paraId="29531121" w14:textId="77777777" w:rsidR="000748E0" w:rsidRPr="00EA0FFE" w:rsidRDefault="000748E0" w:rsidP="00EA0FFE">
      <w:pPr>
        <w:tabs>
          <w:tab w:val="left" w:pos="8820"/>
        </w:tabs>
        <w:spacing w:line="276" w:lineRule="auto"/>
        <w:ind w:right="18"/>
        <w:jc w:val="both"/>
        <w:rPr>
          <w:rFonts w:ascii="Arial" w:hAnsi="Arial" w:cs="Arial"/>
        </w:rPr>
      </w:pPr>
    </w:p>
    <w:p w14:paraId="72C4E199"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Prever lo referente a inversiones y acciones que tiendan a la conservación, mejoramiento y crecimiento de los centros de población, de conformidad con los planes y programas que administre;</w:t>
      </w:r>
    </w:p>
    <w:p w14:paraId="060F96C8" w14:textId="77777777" w:rsidR="000748E0" w:rsidRPr="00EA0FFE" w:rsidRDefault="000748E0" w:rsidP="00EA0FFE">
      <w:pPr>
        <w:tabs>
          <w:tab w:val="left" w:pos="8820"/>
        </w:tabs>
        <w:spacing w:line="276" w:lineRule="auto"/>
        <w:ind w:right="18"/>
        <w:jc w:val="both"/>
        <w:rPr>
          <w:rFonts w:ascii="Arial" w:hAnsi="Arial" w:cs="Arial"/>
        </w:rPr>
      </w:pPr>
    </w:p>
    <w:p w14:paraId="1F183539"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Participar en la creación y administración de reservas territoriales;</w:t>
      </w:r>
    </w:p>
    <w:p w14:paraId="7EBE98E1" w14:textId="77777777" w:rsidR="000748E0" w:rsidRPr="00EA0FFE" w:rsidRDefault="000748E0" w:rsidP="00EA0FFE">
      <w:pPr>
        <w:tabs>
          <w:tab w:val="left" w:pos="8820"/>
        </w:tabs>
        <w:spacing w:line="276" w:lineRule="auto"/>
        <w:ind w:right="18"/>
        <w:jc w:val="both"/>
        <w:rPr>
          <w:rFonts w:ascii="Arial" w:hAnsi="Arial" w:cs="Arial"/>
        </w:rPr>
      </w:pPr>
    </w:p>
    <w:p w14:paraId="70FBF362"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Implementar y ejecutar programas y acciones para la regularización de la tenencia de la tierra urbana;</w:t>
      </w:r>
    </w:p>
    <w:p w14:paraId="0CB4FC5A" w14:textId="77777777" w:rsidR="000748E0" w:rsidRPr="00EA0FFE" w:rsidRDefault="000748E0" w:rsidP="00EA0FFE">
      <w:pPr>
        <w:pStyle w:val="Prrafodelista"/>
        <w:spacing w:line="276" w:lineRule="auto"/>
        <w:rPr>
          <w:rFonts w:ascii="Arial" w:hAnsi="Arial" w:cs="Arial"/>
          <w:sz w:val="24"/>
          <w:szCs w:val="24"/>
        </w:rPr>
      </w:pPr>
    </w:p>
    <w:p w14:paraId="1641C504" w14:textId="77777777" w:rsidR="000748E0" w:rsidRPr="00EA0FFE" w:rsidRDefault="000748E0" w:rsidP="00EA0FFE">
      <w:pPr>
        <w:tabs>
          <w:tab w:val="left" w:pos="8820"/>
        </w:tabs>
        <w:spacing w:line="276" w:lineRule="auto"/>
        <w:ind w:left="1077" w:right="17" w:hanging="737"/>
        <w:jc w:val="both"/>
        <w:rPr>
          <w:rFonts w:ascii="Arial" w:hAnsi="Arial" w:cs="Arial"/>
        </w:rPr>
      </w:pPr>
      <w:r w:rsidRPr="00EA0FFE">
        <w:rPr>
          <w:rFonts w:ascii="Arial" w:hAnsi="Arial" w:cs="Arial"/>
          <w:b/>
          <w:shd w:val="clear" w:color="auto" w:fill="FFFFFF"/>
        </w:rPr>
        <w:t xml:space="preserve">VI - bis. </w:t>
      </w:r>
      <w:r w:rsidRPr="00EA0FFE">
        <w:rPr>
          <w:rFonts w:ascii="Arial" w:hAnsi="Arial" w:cs="Arial"/>
          <w:shd w:val="clear" w:color="auto" w:fill="FFFFFF"/>
        </w:rPr>
        <w:t xml:space="preserve">Analizar y en su caso aplicar las opiniones y recomendaciones que emita el Instituto en cumplimiento a las atribuciones que señala la Ley </w:t>
      </w:r>
      <w:r w:rsidRPr="00EA0FFE">
        <w:rPr>
          <w:rFonts w:ascii="Arial" w:hAnsi="Arial" w:cs="Arial"/>
          <w:shd w:val="clear" w:color="auto" w:fill="FFFFFF"/>
        </w:rPr>
        <w:lastRenderedPageBreak/>
        <w:t>Orgánica Municipal para el Estado de Guanajuato en materia de planeación;</w:t>
      </w:r>
    </w:p>
    <w:p w14:paraId="742FE665" w14:textId="77777777" w:rsidR="000748E0" w:rsidRPr="00EA0FFE" w:rsidRDefault="000748E0" w:rsidP="00EA0FFE">
      <w:pPr>
        <w:tabs>
          <w:tab w:val="left" w:pos="8820"/>
        </w:tabs>
        <w:spacing w:line="276" w:lineRule="auto"/>
        <w:ind w:right="18"/>
        <w:jc w:val="both"/>
        <w:rPr>
          <w:rFonts w:ascii="Arial" w:hAnsi="Arial" w:cs="Arial"/>
        </w:rPr>
      </w:pPr>
    </w:p>
    <w:p w14:paraId="6CA69684"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Promover el desarrollo integral del municipio; y,</w:t>
      </w:r>
    </w:p>
    <w:p w14:paraId="4DE94076" w14:textId="77777777" w:rsidR="000748E0" w:rsidRPr="00EA0FFE" w:rsidRDefault="000748E0" w:rsidP="00EA0FFE">
      <w:pPr>
        <w:tabs>
          <w:tab w:val="left" w:pos="8820"/>
        </w:tabs>
        <w:spacing w:line="276" w:lineRule="auto"/>
        <w:ind w:right="18"/>
        <w:jc w:val="both"/>
        <w:rPr>
          <w:rFonts w:ascii="Arial" w:hAnsi="Arial" w:cs="Arial"/>
        </w:rPr>
      </w:pPr>
    </w:p>
    <w:p w14:paraId="085AC81C" w14:textId="77777777" w:rsidR="000748E0" w:rsidRPr="00EA0FFE" w:rsidRDefault="000748E0" w:rsidP="00EA0FFE">
      <w:pPr>
        <w:numPr>
          <w:ilvl w:val="0"/>
          <w:numId w:val="23"/>
        </w:numPr>
        <w:tabs>
          <w:tab w:val="left" w:pos="8820"/>
        </w:tabs>
        <w:spacing w:line="276" w:lineRule="auto"/>
        <w:ind w:right="18"/>
        <w:jc w:val="both"/>
        <w:rPr>
          <w:rFonts w:ascii="Arial" w:hAnsi="Arial" w:cs="Arial"/>
        </w:rPr>
      </w:pPr>
      <w:r w:rsidRPr="00EA0FFE">
        <w:rPr>
          <w:rFonts w:ascii="Arial" w:hAnsi="Arial" w:cs="Arial"/>
        </w:rPr>
        <w:t>Las demás que las leyes, reglamentos y ordenamientos legales le confieran.</w:t>
      </w:r>
    </w:p>
    <w:p w14:paraId="2DD59F64"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1271ABB9" w14:textId="77777777" w:rsidR="00A97EAB" w:rsidRPr="00EA0FFE" w:rsidRDefault="00A97EAB" w:rsidP="00EA0FFE">
      <w:pPr>
        <w:tabs>
          <w:tab w:val="left" w:pos="8820"/>
        </w:tabs>
        <w:spacing w:line="276" w:lineRule="auto"/>
        <w:ind w:right="18"/>
        <w:jc w:val="both"/>
        <w:rPr>
          <w:rFonts w:ascii="Arial" w:hAnsi="Arial" w:cs="Arial"/>
        </w:rPr>
      </w:pPr>
    </w:p>
    <w:p w14:paraId="412174DD" w14:textId="77777777" w:rsidR="000748E0" w:rsidRPr="00EA0FFE" w:rsidRDefault="000748E0" w:rsidP="00EA0FFE">
      <w:pPr>
        <w:tabs>
          <w:tab w:val="left" w:pos="8820"/>
        </w:tabs>
        <w:spacing w:line="276" w:lineRule="auto"/>
        <w:ind w:right="18"/>
        <w:jc w:val="both"/>
        <w:rPr>
          <w:rFonts w:ascii="Arial" w:hAnsi="Arial" w:cs="Arial"/>
        </w:rPr>
      </w:pPr>
    </w:p>
    <w:p w14:paraId="3B8D0D84"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w:t>
      </w:r>
      <w:r w:rsidRPr="00EA0FFE">
        <w:rPr>
          <w:rFonts w:ascii="Arial" w:hAnsi="Arial" w:cs="Arial"/>
          <w:bCs/>
        </w:rPr>
        <w:t xml:space="preserve"> </w:t>
      </w:r>
      <w:r w:rsidRPr="00EA0FFE">
        <w:rPr>
          <w:rFonts w:ascii="Arial" w:hAnsi="Arial" w:cs="Arial"/>
        </w:rPr>
        <w:t xml:space="preserve"> Corresponde al Presidente Municipal:</w:t>
      </w:r>
    </w:p>
    <w:p w14:paraId="2D4C4284" w14:textId="77777777" w:rsidR="000748E0" w:rsidRPr="00EA0FFE" w:rsidRDefault="000748E0" w:rsidP="00EA0FFE">
      <w:pPr>
        <w:tabs>
          <w:tab w:val="left" w:pos="8820"/>
        </w:tabs>
        <w:spacing w:line="276" w:lineRule="auto"/>
        <w:ind w:right="18"/>
        <w:jc w:val="both"/>
        <w:rPr>
          <w:rFonts w:ascii="Arial" w:hAnsi="Arial" w:cs="Arial"/>
        </w:rPr>
      </w:pPr>
    </w:p>
    <w:p w14:paraId="61A09951" w14:textId="77777777" w:rsidR="000748E0" w:rsidRPr="00EA0FFE" w:rsidRDefault="000748E0" w:rsidP="00EA0FFE">
      <w:pPr>
        <w:numPr>
          <w:ilvl w:val="0"/>
          <w:numId w:val="24"/>
        </w:numPr>
        <w:tabs>
          <w:tab w:val="left" w:pos="8820"/>
        </w:tabs>
        <w:spacing w:line="276" w:lineRule="auto"/>
        <w:ind w:right="18"/>
        <w:jc w:val="both"/>
        <w:rPr>
          <w:rFonts w:ascii="Arial" w:hAnsi="Arial" w:cs="Arial"/>
        </w:rPr>
      </w:pPr>
      <w:r w:rsidRPr="00EA0FFE">
        <w:rPr>
          <w:rFonts w:ascii="Arial" w:hAnsi="Arial" w:cs="Arial"/>
        </w:rPr>
        <w:t>Enviar los planes y las declaratorias de zonificación aprobadas por el Ayuntamiento, para su publicación en el Periódico Oficial del Gobierno del Estado, en los términos establecidos en el Código Territorial para el Estado y los Municipios;</w:t>
      </w:r>
    </w:p>
    <w:p w14:paraId="6926B0AF" w14:textId="77777777" w:rsidR="000748E0" w:rsidRPr="00EA0FFE" w:rsidRDefault="000748E0" w:rsidP="00EA0FFE">
      <w:pPr>
        <w:tabs>
          <w:tab w:val="left" w:pos="8820"/>
        </w:tabs>
        <w:spacing w:line="276" w:lineRule="auto"/>
        <w:ind w:right="18"/>
        <w:jc w:val="both"/>
        <w:rPr>
          <w:rFonts w:ascii="Arial" w:hAnsi="Arial" w:cs="Arial"/>
        </w:rPr>
      </w:pPr>
    </w:p>
    <w:p w14:paraId="0C5517DF" w14:textId="77777777" w:rsidR="000748E0" w:rsidRPr="00EA0FFE" w:rsidRDefault="000748E0" w:rsidP="00EA0FFE">
      <w:pPr>
        <w:numPr>
          <w:ilvl w:val="0"/>
          <w:numId w:val="24"/>
        </w:numPr>
        <w:tabs>
          <w:tab w:val="left" w:pos="8820"/>
        </w:tabs>
        <w:spacing w:line="276" w:lineRule="auto"/>
        <w:ind w:right="18"/>
        <w:jc w:val="both"/>
        <w:rPr>
          <w:rFonts w:ascii="Arial" w:hAnsi="Arial" w:cs="Arial"/>
        </w:rPr>
      </w:pPr>
      <w:r w:rsidRPr="00EA0FFE">
        <w:rPr>
          <w:rFonts w:ascii="Arial" w:hAnsi="Arial" w:cs="Arial"/>
        </w:rPr>
        <w:t>Coordinar los Planes y Programas de gobierno que apoyen o complementen al Sistema Municipal de Planeación; y,</w:t>
      </w:r>
    </w:p>
    <w:p w14:paraId="378187E0" w14:textId="77777777" w:rsidR="000748E0" w:rsidRPr="00EA0FFE" w:rsidRDefault="000748E0" w:rsidP="00EA0FFE">
      <w:pPr>
        <w:tabs>
          <w:tab w:val="left" w:pos="8820"/>
        </w:tabs>
        <w:spacing w:line="276" w:lineRule="auto"/>
        <w:ind w:right="18"/>
        <w:jc w:val="both"/>
        <w:rPr>
          <w:rFonts w:ascii="Arial" w:hAnsi="Arial" w:cs="Arial"/>
        </w:rPr>
      </w:pPr>
    </w:p>
    <w:p w14:paraId="7F46693F" w14:textId="77777777" w:rsidR="000748E0" w:rsidRPr="00EA0FFE" w:rsidRDefault="000748E0" w:rsidP="00EA0FFE">
      <w:pPr>
        <w:numPr>
          <w:ilvl w:val="0"/>
          <w:numId w:val="24"/>
        </w:numPr>
        <w:tabs>
          <w:tab w:val="left" w:pos="8820"/>
        </w:tabs>
        <w:spacing w:line="276" w:lineRule="auto"/>
        <w:ind w:right="18"/>
        <w:jc w:val="both"/>
        <w:rPr>
          <w:rFonts w:ascii="Arial" w:hAnsi="Arial" w:cs="Arial"/>
        </w:rPr>
      </w:pPr>
      <w:r w:rsidRPr="00EA0FFE">
        <w:rPr>
          <w:rFonts w:ascii="Arial" w:hAnsi="Arial" w:cs="Arial"/>
        </w:rPr>
        <w:t>Las demás que las leyes, reglamentos y ordenamientos legales le confieran.</w:t>
      </w:r>
    </w:p>
    <w:p w14:paraId="321CDA78"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6F33D26F" w14:textId="77777777" w:rsidR="00A97EAB" w:rsidRPr="00EA0FFE" w:rsidRDefault="00A97EAB" w:rsidP="00EA0FFE">
      <w:pPr>
        <w:tabs>
          <w:tab w:val="left" w:pos="8820"/>
        </w:tabs>
        <w:spacing w:line="276" w:lineRule="auto"/>
        <w:ind w:right="18"/>
        <w:jc w:val="both"/>
        <w:rPr>
          <w:rFonts w:ascii="Arial" w:hAnsi="Arial" w:cs="Arial"/>
        </w:rPr>
      </w:pPr>
    </w:p>
    <w:p w14:paraId="27AE2F78" w14:textId="77777777" w:rsidR="000748E0" w:rsidRPr="00EA0FFE" w:rsidRDefault="000748E0" w:rsidP="00EA0FFE">
      <w:pPr>
        <w:tabs>
          <w:tab w:val="left" w:pos="8820"/>
        </w:tabs>
        <w:spacing w:line="276" w:lineRule="auto"/>
        <w:ind w:right="18"/>
        <w:jc w:val="both"/>
        <w:rPr>
          <w:rFonts w:ascii="Arial" w:hAnsi="Arial" w:cs="Arial"/>
        </w:rPr>
      </w:pPr>
    </w:p>
    <w:p w14:paraId="605FD1A7"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CAPÍTULO II</w:t>
      </w:r>
    </w:p>
    <w:p w14:paraId="56FAE34F" w14:textId="77777777" w:rsidR="000748E0" w:rsidRPr="00EA0FFE" w:rsidRDefault="000748E0" w:rsidP="00EA0FFE">
      <w:pPr>
        <w:tabs>
          <w:tab w:val="left" w:pos="8820"/>
        </w:tabs>
        <w:spacing w:line="276" w:lineRule="auto"/>
        <w:ind w:right="18"/>
        <w:jc w:val="center"/>
        <w:rPr>
          <w:rFonts w:ascii="Arial" w:hAnsi="Arial" w:cs="Arial"/>
          <w:b/>
          <w:i/>
          <w:iCs/>
        </w:rPr>
      </w:pPr>
      <w:r w:rsidRPr="00EA0FFE">
        <w:rPr>
          <w:rFonts w:ascii="Arial" w:hAnsi="Arial" w:cs="Arial"/>
          <w:b/>
          <w:bCs/>
        </w:rPr>
        <w:t>DEL OBJETO, ATRIBUCIONES Y DOMICILIO  DEL INSTITUTO.</w:t>
      </w:r>
    </w:p>
    <w:p w14:paraId="0EF9E8FD"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71EF4043" w14:textId="77777777" w:rsidR="000748E0" w:rsidRPr="00EA0FFE" w:rsidRDefault="000748E0" w:rsidP="00EA0FFE">
      <w:pPr>
        <w:tabs>
          <w:tab w:val="left" w:pos="8820"/>
        </w:tabs>
        <w:spacing w:line="276" w:lineRule="auto"/>
        <w:ind w:right="18"/>
        <w:jc w:val="both"/>
        <w:rPr>
          <w:rFonts w:ascii="Arial" w:hAnsi="Arial" w:cs="Arial"/>
          <w:i/>
          <w:iCs/>
        </w:rPr>
      </w:pPr>
    </w:p>
    <w:p w14:paraId="02814022"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6°.-</w:t>
      </w:r>
      <w:r w:rsidRPr="00EA0FFE">
        <w:rPr>
          <w:rFonts w:ascii="Arial" w:hAnsi="Arial" w:cs="Arial"/>
        </w:rPr>
        <w:t xml:space="preserve"> El Instituto Municipal de Planeación, es un organismo público descentralizado de la administración pública municipal, con personalidad jurídica y patrimonio propios.</w:t>
      </w:r>
    </w:p>
    <w:p w14:paraId="3385FA25" w14:textId="77777777" w:rsidR="000748E0" w:rsidRPr="00EA0FFE" w:rsidRDefault="000748E0" w:rsidP="00EA0FFE">
      <w:pPr>
        <w:tabs>
          <w:tab w:val="left" w:pos="8820"/>
        </w:tabs>
        <w:spacing w:line="276" w:lineRule="auto"/>
        <w:ind w:right="18"/>
        <w:jc w:val="both"/>
        <w:rPr>
          <w:rFonts w:ascii="Arial" w:hAnsi="Arial" w:cs="Arial"/>
        </w:rPr>
      </w:pPr>
    </w:p>
    <w:p w14:paraId="35DA3436" w14:textId="77777777" w:rsidR="000748E0" w:rsidRPr="00EA0FFE" w:rsidRDefault="000748E0" w:rsidP="00EA0FFE">
      <w:pPr>
        <w:tabs>
          <w:tab w:val="left" w:pos="8820"/>
        </w:tabs>
        <w:spacing w:line="276" w:lineRule="auto"/>
        <w:ind w:right="18"/>
        <w:jc w:val="both"/>
        <w:rPr>
          <w:rFonts w:ascii="Arial" w:hAnsi="Arial" w:cs="Arial"/>
        </w:rPr>
      </w:pPr>
    </w:p>
    <w:p w14:paraId="0F11D323"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7°.-</w:t>
      </w:r>
      <w:r w:rsidRPr="00EA0FFE">
        <w:rPr>
          <w:rFonts w:ascii="Arial" w:hAnsi="Arial" w:cs="Arial"/>
        </w:rPr>
        <w:t xml:space="preserve"> El Instituto Municipal de Planeación tiene su domicilio en el Municipio de León, Guanajuato.</w:t>
      </w:r>
    </w:p>
    <w:p w14:paraId="39DD9F30" w14:textId="77777777" w:rsidR="000748E0" w:rsidRPr="00EA0FFE" w:rsidRDefault="000748E0" w:rsidP="00EA0FFE">
      <w:pPr>
        <w:tabs>
          <w:tab w:val="left" w:pos="8820"/>
        </w:tabs>
        <w:spacing w:line="276" w:lineRule="auto"/>
        <w:ind w:right="18"/>
        <w:jc w:val="both"/>
        <w:rPr>
          <w:rFonts w:ascii="Arial" w:hAnsi="Arial" w:cs="Arial"/>
        </w:rPr>
      </w:pPr>
    </w:p>
    <w:p w14:paraId="0630B421" w14:textId="77777777" w:rsidR="000748E0" w:rsidRPr="00EA0FFE" w:rsidRDefault="000748E0" w:rsidP="00EA0FFE">
      <w:pPr>
        <w:tabs>
          <w:tab w:val="left" w:pos="8820"/>
        </w:tabs>
        <w:spacing w:line="276" w:lineRule="auto"/>
        <w:ind w:right="18"/>
        <w:jc w:val="both"/>
        <w:rPr>
          <w:rFonts w:ascii="Arial" w:hAnsi="Arial" w:cs="Arial"/>
        </w:rPr>
      </w:pPr>
    </w:p>
    <w:p w14:paraId="157B189A"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8°. –</w:t>
      </w:r>
      <w:r w:rsidRPr="00EA0FFE">
        <w:rPr>
          <w:rFonts w:ascii="Arial" w:hAnsi="Arial" w:cs="Arial"/>
        </w:rPr>
        <w:t xml:space="preserve"> Corresponde al Instituto: </w:t>
      </w:r>
    </w:p>
    <w:p w14:paraId="2E6B91C8" w14:textId="77777777" w:rsidR="000748E0" w:rsidRPr="00EA0FFE" w:rsidRDefault="000748E0" w:rsidP="00EA0FFE">
      <w:pPr>
        <w:tabs>
          <w:tab w:val="left" w:pos="8820"/>
        </w:tabs>
        <w:spacing w:line="276" w:lineRule="auto"/>
        <w:ind w:right="18"/>
        <w:jc w:val="both"/>
        <w:rPr>
          <w:rFonts w:ascii="Arial" w:hAnsi="Arial" w:cs="Arial"/>
        </w:rPr>
      </w:pPr>
    </w:p>
    <w:p w14:paraId="6FC46438" w14:textId="77777777" w:rsidR="000748E0" w:rsidRPr="00EA0FFE" w:rsidRDefault="000748E0" w:rsidP="00EA0FFE">
      <w:pPr>
        <w:numPr>
          <w:ilvl w:val="0"/>
          <w:numId w:val="25"/>
        </w:numPr>
        <w:tabs>
          <w:tab w:val="left" w:pos="8820"/>
        </w:tabs>
        <w:spacing w:line="276" w:lineRule="auto"/>
        <w:ind w:right="18"/>
        <w:jc w:val="both"/>
        <w:rPr>
          <w:rFonts w:ascii="Arial" w:hAnsi="Arial" w:cs="Arial"/>
        </w:rPr>
      </w:pPr>
      <w:r w:rsidRPr="00EA0FFE">
        <w:rPr>
          <w:rFonts w:ascii="Arial" w:hAnsi="Arial" w:cs="Arial"/>
        </w:rPr>
        <w:lastRenderedPageBreak/>
        <w:t>Proponer al Ayuntamiento o al Presidente Municipal, según  les corresponda,  los criterios para la instrumentación y la evaluación de los Planes, Programas y demás instrumentos del Sistema Municipal de Planeación, así como de los Planes y Programas de Gobierno que lo complementen;</w:t>
      </w:r>
    </w:p>
    <w:p w14:paraId="5C45ABE2" w14:textId="77777777" w:rsidR="000748E0" w:rsidRPr="00EA0FFE" w:rsidRDefault="000748E0" w:rsidP="00EA0FFE">
      <w:pPr>
        <w:tabs>
          <w:tab w:val="left" w:pos="8820"/>
        </w:tabs>
        <w:spacing w:line="276" w:lineRule="auto"/>
        <w:ind w:right="18"/>
        <w:jc w:val="both"/>
        <w:rPr>
          <w:rFonts w:ascii="Arial" w:hAnsi="Arial" w:cs="Arial"/>
        </w:rPr>
      </w:pPr>
    </w:p>
    <w:p w14:paraId="77DFDA89" w14:textId="77777777" w:rsidR="000748E0" w:rsidRPr="00EA0FFE" w:rsidRDefault="000748E0" w:rsidP="00EA0FFE">
      <w:pPr>
        <w:numPr>
          <w:ilvl w:val="0"/>
          <w:numId w:val="25"/>
        </w:numPr>
        <w:tabs>
          <w:tab w:val="left" w:pos="8820"/>
        </w:tabs>
        <w:spacing w:line="276" w:lineRule="auto"/>
        <w:ind w:right="18"/>
        <w:jc w:val="both"/>
        <w:rPr>
          <w:rFonts w:ascii="Arial" w:hAnsi="Arial" w:cs="Arial"/>
        </w:rPr>
      </w:pPr>
      <w:r w:rsidRPr="00EA0FFE">
        <w:rPr>
          <w:rFonts w:ascii="Arial" w:hAnsi="Arial" w:cs="Arial"/>
        </w:rPr>
        <w:t>Concertar acciones de participación recíproca para la consecución de los objetivos de los Planes, Programas e instrumentos mencionados en la fracción anterior; y,</w:t>
      </w:r>
    </w:p>
    <w:p w14:paraId="61CFA703" w14:textId="77777777" w:rsidR="000748E0" w:rsidRPr="00EA0FFE" w:rsidRDefault="000748E0" w:rsidP="00EA0FFE">
      <w:pPr>
        <w:tabs>
          <w:tab w:val="left" w:pos="8820"/>
        </w:tabs>
        <w:spacing w:line="276" w:lineRule="auto"/>
        <w:ind w:right="18"/>
        <w:jc w:val="both"/>
        <w:rPr>
          <w:rFonts w:ascii="Arial" w:hAnsi="Arial" w:cs="Arial"/>
        </w:rPr>
      </w:pPr>
    </w:p>
    <w:p w14:paraId="764717FF" w14:textId="77777777" w:rsidR="000748E0" w:rsidRPr="00EA0FFE" w:rsidRDefault="000748E0" w:rsidP="00EA0FFE">
      <w:pPr>
        <w:numPr>
          <w:ilvl w:val="0"/>
          <w:numId w:val="25"/>
        </w:numPr>
        <w:tabs>
          <w:tab w:val="left" w:pos="8820"/>
        </w:tabs>
        <w:spacing w:line="276" w:lineRule="auto"/>
        <w:ind w:right="18"/>
        <w:jc w:val="both"/>
        <w:rPr>
          <w:rFonts w:ascii="Arial" w:hAnsi="Arial" w:cs="Arial"/>
        </w:rPr>
      </w:pPr>
      <w:r w:rsidRPr="00EA0FFE">
        <w:rPr>
          <w:rFonts w:ascii="Arial" w:hAnsi="Arial" w:cs="Arial"/>
        </w:rPr>
        <w:t>Aplicar en el ámbito de su competencia los Planes, Programas y demás normas derivadas del Sistema Municipal de Planeación, así como de sus actualizaciones o modificaciones.</w:t>
      </w:r>
    </w:p>
    <w:p w14:paraId="20707FC9" w14:textId="77777777" w:rsidR="000748E0" w:rsidRPr="00EA0FFE" w:rsidRDefault="000748E0" w:rsidP="00EA0FFE">
      <w:pPr>
        <w:tabs>
          <w:tab w:val="left" w:pos="8820"/>
        </w:tabs>
        <w:spacing w:line="276" w:lineRule="auto"/>
        <w:ind w:right="18"/>
        <w:jc w:val="both"/>
        <w:rPr>
          <w:rFonts w:ascii="Arial" w:hAnsi="Arial" w:cs="Arial"/>
        </w:rPr>
      </w:pPr>
    </w:p>
    <w:p w14:paraId="16E2F619" w14:textId="77777777" w:rsidR="000748E0" w:rsidRPr="00EA0FFE" w:rsidRDefault="000748E0" w:rsidP="00EA0FFE">
      <w:pPr>
        <w:tabs>
          <w:tab w:val="left" w:pos="8820"/>
        </w:tabs>
        <w:spacing w:line="276" w:lineRule="auto"/>
        <w:ind w:right="18"/>
        <w:jc w:val="both"/>
        <w:rPr>
          <w:rFonts w:ascii="Arial" w:hAnsi="Arial" w:cs="Arial"/>
        </w:rPr>
      </w:pPr>
    </w:p>
    <w:p w14:paraId="1C07D9C7"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9°.-</w:t>
      </w:r>
      <w:r w:rsidRPr="00EA0FFE">
        <w:rPr>
          <w:rFonts w:ascii="Arial" w:hAnsi="Arial" w:cs="Arial"/>
        </w:rPr>
        <w:t xml:space="preserve"> Las dependencias y entidades deberán coordinar sus acciones de planeación con el Instituto, observando los planes y programas aprobados al respecto.</w:t>
      </w:r>
    </w:p>
    <w:p w14:paraId="743A5FB6" w14:textId="77777777" w:rsidR="000748E0" w:rsidRPr="00EA0FFE" w:rsidRDefault="000748E0" w:rsidP="00EA0FFE">
      <w:pPr>
        <w:tabs>
          <w:tab w:val="left" w:pos="8820"/>
        </w:tabs>
        <w:spacing w:line="276" w:lineRule="auto"/>
        <w:ind w:right="18"/>
        <w:jc w:val="both"/>
        <w:rPr>
          <w:rFonts w:ascii="Arial" w:hAnsi="Arial" w:cs="Arial"/>
        </w:rPr>
      </w:pPr>
    </w:p>
    <w:p w14:paraId="7E76C0B3" w14:textId="77777777" w:rsidR="000748E0" w:rsidRPr="00EA0FFE" w:rsidRDefault="000748E0" w:rsidP="00EA0FFE">
      <w:pPr>
        <w:tabs>
          <w:tab w:val="left" w:pos="8820"/>
        </w:tabs>
        <w:spacing w:line="276" w:lineRule="auto"/>
        <w:ind w:right="18"/>
        <w:jc w:val="both"/>
        <w:rPr>
          <w:rFonts w:ascii="Arial" w:hAnsi="Arial" w:cs="Arial"/>
        </w:rPr>
      </w:pPr>
    </w:p>
    <w:p w14:paraId="2CCB8F56"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10.-</w:t>
      </w:r>
      <w:r w:rsidRPr="00EA0FFE">
        <w:rPr>
          <w:rFonts w:ascii="Arial" w:hAnsi="Arial" w:cs="Arial"/>
        </w:rPr>
        <w:t xml:space="preserve"> El Instituto tiene por objeto:</w:t>
      </w:r>
    </w:p>
    <w:p w14:paraId="184696E8" w14:textId="77777777" w:rsidR="000748E0" w:rsidRPr="00EA0FFE" w:rsidRDefault="000748E0" w:rsidP="00EA0FFE">
      <w:pPr>
        <w:tabs>
          <w:tab w:val="left" w:pos="8820"/>
        </w:tabs>
        <w:spacing w:line="276" w:lineRule="auto"/>
        <w:ind w:right="18"/>
        <w:jc w:val="both"/>
        <w:rPr>
          <w:rFonts w:ascii="Arial" w:hAnsi="Arial" w:cs="Arial"/>
        </w:rPr>
      </w:pPr>
    </w:p>
    <w:p w14:paraId="671812C1"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Auxiliar al Ayuntamiento en el cumplimiento de las funciones que le confiere la Ley Orgánica Municipal para el Estado de Guanajuato en materia de planeación, emitiendo opiniones y recomendaciones al propio Ayuntamiento para su aprobación, en su caso;</w:t>
      </w:r>
    </w:p>
    <w:p w14:paraId="2194531A" w14:textId="77777777" w:rsidR="000748E0" w:rsidRPr="00EA0FFE" w:rsidRDefault="000748E0" w:rsidP="00EA0FFE">
      <w:pPr>
        <w:tabs>
          <w:tab w:val="left" w:pos="8820"/>
        </w:tabs>
        <w:spacing w:line="276" w:lineRule="auto"/>
        <w:ind w:right="18"/>
        <w:jc w:val="both"/>
        <w:rPr>
          <w:rFonts w:ascii="Arial" w:hAnsi="Arial" w:cs="Arial"/>
        </w:rPr>
      </w:pPr>
    </w:p>
    <w:p w14:paraId="5244CFE1"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Asesorar y coadyuvar con el Ayuntamiento en materia de Planeación Integral con visión de largo plazo;</w:t>
      </w:r>
    </w:p>
    <w:p w14:paraId="34E7D6DC" w14:textId="77777777" w:rsidR="000748E0" w:rsidRPr="00EA0FFE" w:rsidRDefault="000748E0" w:rsidP="00EA0FFE">
      <w:pPr>
        <w:tabs>
          <w:tab w:val="left" w:pos="8820"/>
        </w:tabs>
        <w:spacing w:line="276" w:lineRule="auto"/>
        <w:ind w:right="18"/>
        <w:jc w:val="both"/>
        <w:rPr>
          <w:rFonts w:ascii="Arial" w:hAnsi="Arial" w:cs="Arial"/>
        </w:rPr>
      </w:pPr>
    </w:p>
    <w:p w14:paraId="3D2A93E2"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Promover la planeación participativa, coordinando con el COPLADEM la consulta a la ciudadanía, dependencias y entidades, con  la finalidad de elaborar, actualizar o modificar el Sistema Municipal de Planeación;</w:t>
      </w:r>
    </w:p>
    <w:p w14:paraId="25781667" w14:textId="77777777" w:rsidR="000748E0" w:rsidRPr="00EA0FFE" w:rsidRDefault="000748E0" w:rsidP="00EA0FFE">
      <w:pPr>
        <w:tabs>
          <w:tab w:val="left" w:pos="8820"/>
        </w:tabs>
        <w:spacing w:line="276" w:lineRule="auto"/>
        <w:ind w:right="18"/>
        <w:jc w:val="both"/>
        <w:rPr>
          <w:rFonts w:ascii="Arial" w:hAnsi="Arial" w:cs="Arial"/>
        </w:rPr>
      </w:pPr>
    </w:p>
    <w:p w14:paraId="0B0023F8"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Asesorar técnicamente al Ayuntamiento y dependencias del gobierno municipal en la instrumentación y aplicación de las normas que se deriven del Sistema Municipal de Planeación;</w:t>
      </w:r>
    </w:p>
    <w:p w14:paraId="1F709D90" w14:textId="77777777" w:rsidR="000748E0" w:rsidRPr="00EA0FFE" w:rsidRDefault="000748E0" w:rsidP="00EA0FFE">
      <w:pPr>
        <w:tabs>
          <w:tab w:val="left" w:pos="8820"/>
        </w:tabs>
        <w:spacing w:line="276" w:lineRule="auto"/>
        <w:ind w:right="18"/>
        <w:jc w:val="both"/>
        <w:rPr>
          <w:rFonts w:ascii="Arial" w:hAnsi="Arial" w:cs="Arial"/>
        </w:rPr>
      </w:pPr>
    </w:p>
    <w:p w14:paraId="3E596731"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 xml:space="preserve">Diseñar la metodología para la elaboración  de los planes, programas y demás instrumentos del Sistema Municipal de Planeación, así como de </w:t>
      </w:r>
      <w:r w:rsidRPr="00EA0FFE">
        <w:rPr>
          <w:rFonts w:ascii="Arial" w:hAnsi="Arial" w:cs="Arial"/>
        </w:rPr>
        <w:lastRenderedPageBreak/>
        <w:t>los proyectos de investigación y sistemas de información, que den sustento a los mismos; y,</w:t>
      </w:r>
    </w:p>
    <w:p w14:paraId="06D8A064" w14:textId="77777777" w:rsidR="000748E0" w:rsidRPr="00EA0FFE" w:rsidRDefault="000748E0" w:rsidP="00EA0FFE">
      <w:pPr>
        <w:tabs>
          <w:tab w:val="left" w:pos="8820"/>
        </w:tabs>
        <w:spacing w:line="276" w:lineRule="auto"/>
        <w:ind w:right="18"/>
        <w:jc w:val="both"/>
        <w:rPr>
          <w:rFonts w:ascii="Arial" w:hAnsi="Arial" w:cs="Arial"/>
        </w:rPr>
      </w:pPr>
    </w:p>
    <w:p w14:paraId="3F8DCAC9" w14:textId="77777777" w:rsidR="000748E0" w:rsidRPr="00EA0FFE" w:rsidRDefault="000748E0" w:rsidP="00EA0FFE">
      <w:pPr>
        <w:numPr>
          <w:ilvl w:val="0"/>
          <w:numId w:val="26"/>
        </w:numPr>
        <w:tabs>
          <w:tab w:val="left" w:pos="8820"/>
        </w:tabs>
        <w:spacing w:line="276" w:lineRule="auto"/>
        <w:ind w:right="18"/>
        <w:jc w:val="both"/>
        <w:rPr>
          <w:rFonts w:ascii="Arial" w:hAnsi="Arial" w:cs="Arial"/>
        </w:rPr>
      </w:pPr>
      <w:r w:rsidRPr="00EA0FFE">
        <w:rPr>
          <w:rFonts w:ascii="Arial" w:hAnsi="Arial" w:cs="Arial"/>
        </w:rPr>
        <w:t>Difundir el Sistema Municipal de Planeación, los proyectos de investigación y los sistemas de información.</w:t>
      </w:r>
    </w:p>
    <w:p w14:paraId="3DA94C2C" w14:textId="77777777" w:rsidR="000748E0" w:rsidRPr="00EA0FFE" w:rsidRDefault="000748E0" w:rsidP="00EA0FFE">
      <w:pPr>
        <w:tabs>
          <w:tab w:val="left" w:pos="8820"/>
        </w:tabs>
        <w:spacing w:line="276" w:lineRule="auto"/>
        <w:ind w:right="18"/>
        <w:jc w:val="both"/>
        <w:rPr>
          <w:rFonts w:ascii="Arial" w:hAnsi="Arial" w:cs="Arial"/>
        </w:rPr>
      </w:pPr>
    </w:p>
    <w:p w14:paraId="22DC14F2" w14:textId="77777777" w:rsidR="000748E0" w:rsidRPr="00EA0FFE" w:rsidRDefault="000748E0" w:rsidP="00EA0FFE">
      <w:pPr>
        <w:tabs>
          <w:tab w:val="left" w:pos="8820"/>
        </w:tabs>
        <w:spacing w:line="276" w:lineRule="auto"/>
        <w:ind w:right="18"/>
        <w:jc w:val="both"/>
        <w:rPr>
          <w:rFonts w:ascii="Arial" w:hAnsi="Arial" w:cs="Arial"/>
        </w:rPr>
      </w:pPr>
    </w:p>
    <w:p w14:paraId="701C3D09"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11. -</w:t>
      </w:r>
      <w:r w:rsidRPr="00EA0FFE">
        <w:rPr>
          <w:rFonts w:ascii="Arial" w:hAnsi="Arial" w:cs="Arial"/>
        </w:rPr>
        <w:t xml:space="preserve"> Son atribuciones del Instituto:</w:t>
      </w:r>
    </w:p>
    <w:p w14:paraId="065E7A29" w14:textId="77777777" w:rsidR="000748E0" w:rsidRPr="00EA0FFE" w:rsidRDefault="000748E0" w:rsidP="00EA0FFE">
      <w:pPr>
        <w:tabs>
          <w:tab w:val="left" w:pos="8820"/>
        </w:tabs>
        <w:spacing w:line="276" w:lineRule="auto"/>
        <w:ind w:right="18"/>
        <w:jc w:val="both"/>
        <w:rPr>
          <w:rFonts w:ascii="Arial" w:hAnsi="Arial" w:cs="Arial"/>
        </w:rPr>
      </w:pPr>
    </w:p>
    <w:p w14:paraId="71811BFB"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Formular la instrumentación y lineamientos para la aplicación de las normas que se deriven del Sistema Municipal de Planeación;</w:t>
      </w:r>
    </w:p>
    <w:p w14:paraId="011B6905" w14:textId="77777777" w:rsidR="000748E0" w:rsidRPr="00EA0FFE" w:rsidRDefault="000748E0" w:rsidP="00EA0FFE">
      <w:pPr>
        <w:tabs>
          <w:tab w:val="left" w:pos="8820"/>
        </w:tabs>
        <w:spacing w:line="276" w:lineRule="auto"/>
        <w:ind w:right="18"/>
        <w:jc w:val="both"/>
        <w:rPr>
          <w:rFonts w:ascii="Arial" w:hAnsi="Arial" w:cs="Arial"/>
        </w:rPr>
      </w:pPr>
    </w:p>
    <w:p w14:paraId="1398899C"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Asesorar y coadyuvar con el  Ayuntamiento,  Presidente Municipal, Dependencias y Entidades de la Administración Pública Municipal, en sus funciones de planeación;</w:t>
      </w:r>
    </w:p>
    <w:p w14:paraId="5DE3E044" w14:textId="77777777" w:rsidR="000748E0" w:rsidRPr="00EA0FFE" w:rsidRDefault="000748E0" w:rsidP="00EA0FFE">
      <w:pPr>
        <w:tabs>
          <w:tab w:val="left" w:pos="8820"/>
        </w:tabs>
        <w:spacing w:line="276" w:lineRule="auto"/>
        <w:ind w:right="18"/>
        <w:jc w:val="both"/>
        <w:rPr>
          <w:rFonts w:ascii="Arial" w:hAnsi="Arial" w:cs="Arial"/>
        </w:rPr>
      </w:pPr>
    </w:p>
    <w:p w14:paraId="0A1F77B2"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Proponer al Ayuntamiento las medidas necesarias para ordenar los asentamientos humanos y establecer adecuadas provisiones, usos, reservas y destinos de tierras, aguas y bosques, a efecto de ejecutar obras públicas y de planear y regular la conservación, mejoramiento y crecimiento de los centros de población, conforme al Artículo 35 de la Ley General de Asentamientos Humanos, Ordenamiento Territorial y Desarrollo Urbano;</w:t>
      </w:r>
    </w:p>
    <w:p w14:paraId="743FA181" w14:textId="77777777" w:rsidR="000748E0" w:rsidRPr="00EA0FFE" w:rsidRDefault="000748E0" w:rsidP="00EA0FFE">
      <w:pPr>
        <w:tabs>
          <w:tab w:val="left" w:pos="8820"/>
        </w:tabs>
        <w:spacing w:line="276" w:lineRule="auto"/>
        <w:ind w:right="18"/>
        <w:jc w:val="both"/>
        <w:rPr>
          <w:rFonts w:ascii="Arial" w:hAnsi="Arial" w:cs="Arial"/>
        </w:rPr>
      </w:pPr>
    </w:p>
    <w:p w14:paraId="4823DAC2"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Formular al Ayuntamiento la propuesta de la zonificación de la zona urbana;</w:t>
      </w:r>
    </w:p>
    <w:p w14:paraId="228C18EC" w14:textId="77777777" w:rsidR="000748E0" w:rsidRPr="00EA0FFE" w:rsidRDefault="000748E0" w:rsidP="00EA0FFE">
      <w:pPr>
        <w:tabs>
          <w:tab w:val="left" w:pos="8820"/>
        </w:tabs>
        <w:spacing w:line="276" w:lineRule="auto"/>
        <w:ind w:right="18"/>
        <w:jc w:val="both"/>
        <w:rPr>
          <w:rFonts w:ascii="Arial" w:hAnsi="Arial" w:cs="Arial"/>
        </w:rPr>
      </w:pPr>
    </w:p>
    <w:p w14:paraId="73A4E468"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Proponer al Ayuntamiento los programas a seguir a corto, mediano y largo plazo, así como las medidas que faciliten la concurrencia y coordinación de las acciones, en materia de planeación;</w:t>
      </w:r>
    </w:p>
    <w:p w14:paraId="17DB5F59" w14:textId="77777777" w:rsidR="000748E0" w:rsidRPr="00EA0FFE" w:rsidRDefault="000748E0" w:rsidP="00EA0FFE">
      <w:pPr>
        <w:tabs>
          <w:tab w:val="left" w:pos="8820"/>
        </w:tabs>
        <w:spacing w:line="276" w:lineRule="auto"/>
        <w:ind w:right="18"/>
        <w:jc w:val="both"/>
        <w:rPr>
          <w:rFonts w:ascii="Arial" w:hAnsi="Arial" w:cs="Arial"/>
        </w:rPr>
      </w:pPr>
    </w:p>
    <w:p w14:paraId="55E58CA8"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Establecer los lineamientos para la elaboración del Plan de Desarrollo Municipal;</w:t>
      </w:r>
    </w:p>
    <w:p w14:paraId="6251F321" w14:textId="77777777" w:rsidR="000748E0" w:rsidRPr="00EA0FFE" w:rsidRDefault="000748E0" w:rsidP="00EA0FFE">
      <w:pPr>
        <w:tabs>
          <w:tab w:val="left" w:pos="8820"/>
        </w:tabs>
        <w:spacing w:line="276" w:lineRule="auto"/>
        <w:ind w:right="18"/>
        <w:jc w:val="both"/>
        <w:rPr>
          <w:rFonts w:ascii="Arial" w:hAnsi="Arial" w:cs="Arial"/>
        </w:rPr>
      </w:pPr>
    </w:p>
    <w:p w14:paraId="7CE91A9E"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Elaborar los planes y programas del Sistema Municipal de Planeación;</w:t>
      </w:r>
    </w:p>
    <w:p w14:paraId="15AF133E" w14:textId="77777777" w:rsidR="000748E0" w:rsidRPr="00EA0FFE" w:rsidRDefault="000748E0" w:rsidP="00EA0FFE">
      <w:pPr>
        <w:tabs>
          <w:tab w:val="left" w:pos="8820"/>
        </w:tabs>
        <w:spacing w:line="276" w:lineRule="auto"/>
        <w:ind w:right="18"/>
        <w:jc w:val="both"/>
        <w:rPr>
          <w:rFonts w:ascii="Arial" w:hAnsi="Arial" w:cs="Arial"/>
        </w:rPr>
      </w:pPr>
    </w:p>
    <w:p w14:paraId="7881DE1A"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Coordinar e Instrumentar la consulta realizada a las diferentes dependencias y entidades, así como a las organizaciones de la sociedad civil y personas físicas o morales, que participen en el Sistema Municipal de Planeación;</w:t>
      </w:r>
    </w:p>
    <w:p w14:paraId="29328E92" w14:textId="77777777" w:rsidR="000748E0" w:rsidRPr="00EA0FFE" w:rsidRDefault="000748E0" w:rsidP="00EA0FFE">
      <w:pPr>
        <w:tabs>
          <w:tab w:val="left" w:pos="8820"/>
        </w:tabs>
        <w:spacing w:line="276" w:lineRule="auto"/>
        <w:ind w:right="18"/>
        <w:jc w:val="both"/>
        <w:rPr>
          <w:rFonts w:ascii="Arial" w:hAnsi="Arial" w:cs="Arial"/>
        </w:rPr>
      </w:pPr>
    </w:p>
    <w:p w14:paraId="13944C16"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Elaborar líneas de acción que tiendan a lograr el desarrollo equilibrado del municipio y el mejoramiento de las condiciones de vida de la población;</w:t>
      </w:r>
    </w:p>
    <w:p w14:paraId="3B37A1B0" w14:textId="77777777" w:rsidR="000748E0" w:rsidRPr="00EA0FFE" w:rsidRDefault="000748E0" w:rsidP="00EA0FFE">
      <w:pPr>
        <w:tabs>
          <w:tab w:val="left" w:pos="8820"/>
        </w:tabs>
        <w:spacing w:line="276" w:lineRule="auto"/>
        <w:ind w:right="18"/>
        <w:jc w:val="both"/>
        <w:rPr>
          <w:rFonts w:ascii="Arial" w:hAnsi="Arial" w:cs="Arial"/>
        </w:rPr>
      </w:pPr>
    </w:p>
    <w:p w14:paraId="6042B188"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Elaborar programas, acciones y metas para preservar y restaurar el equilibrio ecológico;</w:t>
      </w:r>
    </w:p>
    <w:p w14:paraId="79A18B04" w14:textId="77777777" w:rsidR="000748E0" w:rsidRPr="00EA0FFE" w:rsidRDefault="000748E0" w:rsidP="00EA0FFE">
      <w:pPr>
        <w:tabs>
          <w:tab w:val="left" w:pos="8820"/>
        </w:tabs>
        <w:spacing w:line="276" w:lineRule="auto"/>
        <w:ind w:right="18"/>
        <w:jc w:val="both"/>
        <w:rPr>
          <w:rFonts w:ascii="Arial" w:hAnsi="Arial" w:cs="Arial"/>
        </w:rPr>
      </w:pPr>
    </w:p>
    <w:p w14:paraId="455F05C6"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Elaborar programas, acciones y metas para el desarrollo de la zona rural del municipio, de aquellos lugares que cuenten con viabilidad de acuerdo a la Planeación Municipal;</w:t>
      </w:r>
    </w:p>
    <w:p w14:paraId="696D575E" w14:textId="77777777" w:rsidR="000748E0" w:rsidRPr="00EA0FFE" w:rsidRDefault="000748E0" w:rsidP="00EA0FFE">
      <w:pPr>
        <w:tabs>
          <w:tab w:val="left" w:pos="8820"/>
        </w:tabs>
        <w:spacing w:line="276" w:lineRule="auto"/>
        <w:ind w:right="18"/>
        <w:jc w:val="both"/>
        <w:rPr>
          <w:rFonts w:ascii="Arial" w:hAnsi="Arial" w:cs="Arial"/>
        </w:rPr>
      </w:pPr>
    </w:p>
    <w:p w14:paraId="22BD9435"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Emitir opiniones para que se procure evitar la destrucción de los elementos naturales y los daños que la naturaleza puede sufrir en perjuicio de la sociedad;</w:t>
      </w:r>
    </w:p>
    <w:p w14:paraId="5DEB6DAC" w14:textId="77777777" w:rsidR="000748E0" w:rsidRPr="00EA0FFE" w:rsidRDefault="000748E0" w:rsidP="00EA0FFE">
      <w:pPr>
        <w:tabs>
          <w:tab w:val="left" w:pos="8820"/>
        </w:tabs>
        <w:spacing w:line="276" w:lineRule="auto"/>
        <w:ind w:right="18"/>
        <w:jc w:val="both"/>
        <w:rPr>
          <w:rFonts w:ascii="Arial" w:hAnsi="Arial" w:cs="Arial"/>
        </w:rPr>
      </w:pPr>
    </w:p>
    <w:p w14:paraId="2BDB5712"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Evaluar y actualizar los planes y programas del Sistema Municipal de Planeación con visión integral del desarrollo;</w:t>
      </w:r>
    </w:p>
    <w:p w14:paraId="18A8237C" w14:textId="77777777" w:rsidR="000748E0" w:rsidRPr="00EA0FFE" w:rsidRDefault="000748E0" w:rsidP="00EA0FFE">
      <w:pPr>
        <w:tabs>
          <w:tab w:val="left" w:pos="8820"/>
        </w:tabs>
        <w:spacing w:line="276" w:lineRule="auto"/>
        <w:ind w:right="18"/>
        <w:jc w:val="both"/>
        <w:rPr>
          <w:rFonts w:ascii="Arial" w:hAnsi="Arial" w:cs="Arial"/>
        </w:rPr>
      </w:pPr>
    </w:p>
    <w:p w14:paraId="05660CA4"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Conformar la integración de Comisiones Técnicas para el diseño de los instrumentos del Sistema Municipal de Planeación;</w:t>
      </w:r>
    </w:p>
    <w:p w14:paraId="36FF92B8" w14:textId="77777777" w:rsidR="000748E0" w:rsidRPr="00EA0FFE" w:rsidRDefault="000748E0" w:rsidP="00EA0FFE">
      <w:pPr>
        <w:tabs>
          <w:tab w:val="left" w:pos="8820"/>
        </w:tabs>
        <w:spacing w:line="276" w:lineRule="auto"/>
        <w:ind w:right="18"/>
        <w:jc w:val="both"/>
        <w:rPr>
          <w:rFonts w:ascii="Arial" w:hAnsi="Arial" w:cs="Arial"/>
        </w:rPr>
      </w:pPr>
    </w:p>
    <w:p w14:paraId="05AC7DF4"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Recibir e integrar al diseño de los instrumentos del Sistema Municipal de Planeación, las propuestas que se generen de la consulta ciudadana a través de:</w:t>
      </w:r>
    </w:p>
    <w:p w14:paraId="4568BCB4" w14:textId="77777777" w:rsidR="000748E0" w:rsidRPr="00EA0FFE" w:rsidRDefault="000748E0" w:rsidP="00EA0FFE">
      <w:pPr>
        <w:tabs>
          <w:tab w:val="left" w:pos="8820"/>
        </w:tabs>
        <w:spacing w:line="276" w:lineRule="auto"/>
        <w:ind w:right="18"/>
        <w:jc w:val="both"/>
        <w:rPr>
          <w:rFonts w:ascii="Arial" w:hAnsi="Arial" w:cs="Arial"/>
        </w:rPr>
      </w:pPr>
    </w:p>
    <w:p w14:paraId="5E1C0EAB" w14:textId="77777777" w:rsidR="000748E0" w:rsidRPr="00EA0FFE" w:rsidRDefault="000748E0" w:rsidP="00EA0FFE">
      <w:pPr>
        <w:numPr>
          <w:ilvl w:val="1"/>
          <w:numId w:val="27"/>
        </w:numPr>
        <w:tabs>
          <w:tab w:val="left" w:pos="8820"/>
        </w:tabs>
        <w:spacing w:line="276" w:lineRule="auto"/>
        <w:ind w:right="18"/>
        <w:jc w:val="both"/>
        <w:rPr>
          <w:rFonts w:ascii="Arial" w:hAnsi="Arial" w:cs="Arial"/>
        </w:rPr>
      </w:pPr>
      <w:r w:rsidRPr="00EA0FFE">
        <w:rPr>
          <w:rFonts w:ascii="Arial" w:hAnsi="Arial" w:cs="Arial"/>
        </w:rPr>
        <w:t>Los documentos que para tal fin elabore el COPLADEM;</w:t>
      </w:r>
    </w:p>
    <w:p w14:paraId="756BA8AF" w14:textId="77777777" w:rsidR="000748E0" w:rsidRPr="00EA0FFE" w:rsidRDefault="000748E0" w:rsidP="00EA0FFE">
      <w:pPr>
        <w:tabs>
          <w:tab w:val="left" w:pos="8820"/>
        </w:tabs>
        <w:spacing w:line="276" w:lineRule="auto"/>
        <w:ind w:right="18"/>
        <w:jc w:val="both"/>
        <w:rPr>
          <w:rFonts w:ascii="Arial" w:hAnsi="Arial" w:cs="Arial"/>
        </w:rPr>
      </w:pPr>
    </w:p>
    <w:p w14:paraId="3E33375D" w14:textId="77777777" w:rsidR="000748E0" w:rsidRPr="00EA0FFE" w:rsidRDefault="000748E0" w:rsidP="00EA0FFE">
      <w:pPr>
        <w:numPr>
          <w:ilvl w:val="1"/>
          <w:numId w:val="27"/>
        </w:numPr>
        <w:tabs>
          <w:tab w:val="left" w:pos="8820"/>
        </w:tabs>
        <w:spacing w:line="276" w:lineRule="auto"/>
        <w:ind w:right="18"/>
        <w:jc w:val="both"/>
        <w:rPr>
          <w:rFonts w:ascii="Arial" w:hAnsi="Arial" w:cs="Arial"/>
        </w:rPr>
      </w:pPr>
      <w:r w:rsidRPr="00EA0FFE">
        <w:rPr>
          <w:rFonts w:ascii="Arial" w:hAnsi="Arial" w:cs="Arial"/>
        </w:rPr>
        <w:t>Las comisiones técnicas del Instituto, en que estén representados los colegios de profesionistas, sindicatos, uniones, sociedades y asociaciones civiles y en general, todo organismo no gubernamental o persona física que esté interesada en participar en la Planeación Integral del Municipio; y</w:t>
      </w:r>
    </w:p>
    <w:p w14:paraId="4DDFB2F1" w14:textId="77777777" w:rsidR="000748E0" w:rsidRPr="00EA0FFE" w:rsidRDefault="000748E0" w:rsidP="00EA0FFE">
      <w:pPr>
        <w:tabs>
          <w:tab w:val="left" w:pos="8820"/>
        </w:tabs>
        <w:spacing w:line="276" w:lineRule="auto"/>
        <w:ind w:right="18"/>
        <w:jc w:val="both"/>
        <w:rPr>
          <w:rFonts w:ascii="Arial" w:hAnsi="Arial" w:cs="Arial"/>
        </w:rPr>
      </w:pPr>
    </w:p>
    <w:p w14:paraId="19E09E52" w14:textId="77777777" w:rsidR="000748E0" w:rsidRPr="00EA0FFE" w:rsidRDefault="000748E0" w:rsidP="00EA0FFE">
      <w:pPr>
        <w:numPr>
          <w:ilvl w:val="0"/>
          <w:numId w:val="27"/>
        </w:numPr>
        <w:tabs>
          <w:tab w:val="left" w:pos="8820"/>
        </w:tabs>
        <w:spacing w:line="276" w:lineRule="auto"/>
        <w:ind w:right="18"/>
        <w:jc w:val="both"/>
        <w:rPr>
          <w:rFonts w:ascii="Arial" w:hAnsi="Arial" w:cs="Arial"/>
        </w:rPr>
      </w:pPr>
      <w:r w:rsidRPr="00EA0FFE">
        <w:rPr>
          <w:rFonts w:ascii="Arial" w:hAnsi="Arial" w:cs="Arial"/>
        </w:rPr>
        <w:t>Las demás atribuciones que el Ayuntamiento le confiera.</w:t>
      </w:r>
    </w:p>
    <w:p w14:paraId="549EFDF6"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17F60809" w14:textId="77777777" w:rsidR="00A97EAB" w:rsidRPr="00EA0FFE" w:rsidRDefault="00A97EAB" w:rsidP="00EA0FFE">
      <w:pPr>
        <w:tabs>
          <w:tab w:val="left" w:pos="8820"/>
        </w:tabs>
        <w:spacing w:line="276" w:lineRule="auto"/>
        <w:ind w:right="18"/>
        <w:jc w:val="both"/>
        <w:rPr>
          <w:rFonts w:ascii="Arial" w:hAnsi="Arial" w:cs="Arial"/>
        </w:rPr>
      </w:pPr>
    </w:p>
    <w:p w14:paraId="32AF22E0" w14:textId="77777777" w:rsidR="000748E0" w:rsidRPr="00EA0FFE" w:rsidRDefault="000748E0" w:rsidP="00EA0FFE">
      <w:pPr>
        <w:tabs>
          <w:tab w:val="left" w:pos="8820"/>
        </w:tabs>
        <w:spacing w:line="276" w:lineRule="auto"/>
        <w:ind w:right="18"/>
        <w:jc w:val="both"/>
        <w:rPr>
          <w:rFonts w:ascii="Arial" w:hAnsi="Arial" w:cs="Arial"/>
        </w:rPr>
      </w:pPr>
    </w:p>
    <w:p w14:paraId="03D9AA3E" w14:textId="77777777" w:rsidR="000748E0" w:rsidRDefault="000748E0" w:rsidP="00EA0FFE">
      <w:pPr>
        <w:tabs>
          <w:tab w:val="left" w:pos="8820"/>
        </w:tabs>
        <w:spacing w:line="276" w:lineRule="auto"/>
        <w:ind w:right="18"/>
        <w:jc w:val="both"/>
        <w:rPr>
          <w:rFonts w:ascii="Arial" w:hAnsi="Arial" w:cs="Arial"/>
        </w:rPr>
      </w:pPr>
    </w:p>
    <w:p w14:paraId="7281A526" w14:textId="77777777" w:rsidR="00A97EAB" w:rsidRPr="00EA0FFE" w:rsidRDefault="00A97EAB" w:rsidP="00EA0FFE">
      <w:pPr>
        <w:tabs>
          <w:tab w:val="left" w:pos="8820"/>
        </w:tabs>
        <w:spacing w:line="276" w:lineRule="auto"/>
        <w:ind w:right="18"/>
        <w:jc w:val="both"/>
        <w:rPr>
          <w:rFonts w:ascii="Arial" w:hAnsi="Arial" w:cs="Arial"/>
        </w:rPr>
      </w:pPr>
    </w:p>
    <w:p w14:paraId="5064CF35"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lastRenderedPageBreak/>
        <w:t>CAPÍTULO III</w:t>
      </w:r>
    </w:p>
    <w:p w14:paraId="466E176B"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PATRIMONIO DEL INSTITUTO</w:t>
      </w:r>
    </w:p>
    <w:p w14:paraId="246BE889"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088544AF" w14:textId="77777777" w:rsidR="000748E0" w:rsidRPr="00EA0FFE" w:rsidRDefault="000748E0" w:rsidP="00EA0FFE">
      <w:pPr>
        <w:tabs>
          <w:tab w:val="left" w:pos="8820"/>
        </w:tabs>
        <w:spacing w:line="276" w:lineRule="auto"/>
        <w:ind w:right="18"/>
        <w:jc w:val="both"/>
        <w:rPr>
          <w:rFonts w:ascii="Arial" w:hAnsi="Arial" w:cs="Arial"/>
          <w:bCs/>
        </w:rPr>
      </w:pPr>
    </w:p>
    <w:p w14:paraId="7BA894C2"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12.-</w:t>
      </w:r>
      <w:r w:rsidRPr="00EA0FFE">
        <w:rPr>
          <w:rFonts w:ascii="Arial" w:hAnsi="Arial" w:cs="Arial"/>
          <w:b/>
        </w:rPr>
        <w:t xml:space="preserve"> </w:t>
      </w:r>
      <w:r w:rsidRPr="00EA0FFE">
        <w:rPr>
          <w:rFonts w:ascii="Arial" w:hAnsi="Arial" w:cs="Arial"/>
        </w:rPr>
        <w:t>El patrimonio del Instituto Municipal de Planeación se integra con:</w:t>
      </w:r>
    </w:p>
    <w:p w14:paraId="0D5FD69B" w14:textId="77777777" w:rsidR="000748E0" w:rsidRPr="00EA0FFE" w:rsidRDefault="000748E0" w:rsidP="00EA0FFE">
      <w:pPr>
        <w:tabs>
          <w:tab w:val="left" w:pos="8820"/>
        </w:tabs>
        <w:spacing w:line="276" w:lineRule="auto"/>
        <w:ind w:right="18"/>
        <w:jc w:val="both"/>
        <w:rPr>
          <w:rFonts w:ascii="Arial" w:hAnsi="Arial" w:cs="Arial"/>
        </w:rPr>
      </w:pPr>
    </w:p>
    <w:p w14:paraId="30B8C32A"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 xml:space="preserve">Los inmuebles, muebles y equipo que le pertenezcan; </w:t>
      </w:r>
    </w:p>
    <w:p w14:paraId="3B23E758" w14:textId="77777777" w:rsidR="000748E0" w:rsidRPr="00EA0FFE" w:rsidRDefault="000748E0" w:rsidP="00EA0FFE">
      <w:pPr>
        <w:tabs>
          <w:tab w:val="left" w:pos="8820"/>
        </w:tabs>
        <w:spacing w:line="276" w:lineRule="auto"/>
        <w:ind w:right="18"/>
        <w:jc w:val="both"/>
        <w:rPr>
          <w:rFonts w:ascii="Arial" w:hAnsi="Arial" w:cs="Arial"/>
        </w:rPr>
      </w:pPr>
    </w:p>
    <w:p w14:paraId="6B6EE093"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Las aportaciones que le destine el Ayuntamiento;</w:t>
      </w:r>
    </w:p>
    <w:p w14:paraId="17AA5DCB" w14:textId="77777777" w:rsidR="000748E0" w:rsidRPr="00EA0FFE" w:rsidRDefault="000748E0" w:rsidP="00EA0FFE">
      <w:pPr>
        <w:pStyle w:val="Prrafodelista"/>
        <w:spacing w:line="276" w:lineRule="auto"/>
        <w:rPr>
          <w:rFonts w:ascii="Arial" w:hAnsi="Arial" w:cs="Arial"/>
          <w:sz w:val="24"/>
          <w:szCs w:val="24"/>
        </w:rPr>
      </w:pPr>
    </w:p>
    <w:p w14:paraId="7DDCE7EB" w14:textId="77777777" w:rsidR="000748E0" w:rsidRPr="00EA0FFE" w:rsidRDefault="000748E0" w:rsidP="00EA0FFE">
      <w:pPr>
        <w:tabs>
          <w:tab w:val="left" w:pos="8820"/>
        </w:tabs>
        <w:spacing w:line="276" w:lineRule="auto"/>
        <w:ind w:left="1049" w:right="17" w:hanging="709"/>
        <w:jc w:val="both"/>
        <w:rPr>
          <w:rFonts w:ascii="Arial" w:hAnsi="Arial" w:cs="Arial"/>
        </w:rPr>
      </w:pPr>
      <w:r w:rsidRPr="00EA0FFE">
        <w:rPr>
          <w:rFonts w:ascii="Arial" w:hAnsi="Arial" w:cs="Arial"/>
          <w:b/>
        </w:rPr>
        <w:t xml:space="preserve">II - bis. </w:t>
      </w:r>
      <w:r w:rsidRPr="00EA0FFE">
        <w:rPr>
          <w:rFonts w:ascii="Arial" w:hAnsi="Arial" w:cs="Arial"/>
        </w:rPr>
        <w:t>Los derechos posesorios sobre el inmueble en el que se encuentran las instalaciones del Instituto;</w:t>
      </w:r>
    </w:p>
    <w:p w14:paraId="1EBA24E6" w14:textId="77777777" w:rsidR="000748E0" w:rsidRPr="00EA0FFE" w:rsidRDefault="000748E0" w:rsidP="00EA0FFE">
      <w:pPr>
        <w:tabs>
          <w:tab w:val="left" w:pos="8820"/>
        </w:tabs>
        <w:spacing w:line="276" w:lineRule="auto"/>
        <w:ind w:right="18"/>
        <w:jc w:val="both"/>
        <w:rPr>
          <w:rFonts w:ascii="Arial" w:hAnsi="Arial" w:cs="Arial"/>
        </w:rPr>
      </w:pPr>
    </w:p>
    <w:p w14:paraId="66264F37"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subsidios y aportaciones del Gobierno Federal y Estatal;</w:t>
      </w:r>
    </w:p>
    <w:p w14:paraId="66B9CBA4" w14:textId="77777777" w:rsidR="000748E0" w:rsidRPr="00EA0FFE" w:rsidRDefault="000748E0" w:rsidP="00EA0FFE">
      <w:pPr>
        <w:tabs>
          <w:tab w:val="left" w:pos="8820"/>
        </w:tabs>
        <w:spacing w:line="276" w:lineRule="auto"/>
        <w:ind w:right="18"/>
        <w:jc w:val="both"/>
        <w:rPr>
          <w:rFonts w:ascii="Arial" w:hAnsi="Arial" w:cs="Arial"/>
        </w:rPr>
      </w:pPr>
    </w:p>
    <w:p w14:paraId="00C64A8B"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Las donaciones, herencias, legados, cesiones y aportaciones de la iniciativa privada y de otros organismos;</w:t>
      </w:r>
    </w:p>
    <w:p w14:paraId="5226628E" w14:textId="77777777" w:rsidR="000748E0" w:rsidRPr="00EA0FFE" w:rsidRDefault="000748E0" w:rsidP="00EA0FFE">
      <w:pPr>
        <w:tabs>
          <w:tab w:val="left" w:pos="8820"/>
        </w:tabs>
        <w:spacing w:line="276" w:lineRule="auto"/>
        <w:ind w:right="18"/>
        <w:jc w:val="both"/>
        <w:rPr>
          <w:rFonts w:ascii="Arial" w:hAnsi="Arial" w:cs="Arial"/>
        </w:rPr>
      </w:pPr>
    </w:p>
    <w:p w14:paraId="259FB3EF"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recursos provenientes de la prestación de servicios, la venta de planos,  publicaciones y  otros artículos;</w:t>
      </w:r>
    </w:p>
    <w:p w14:paraId="7AC6AEAA" w14:textId="77777777" w:rsidR="000748E0" w:rsidRPr="00EA0FFE" w:rsidRDefault="000748E0" w:rsidP="00EA0FFE">
      <w:pPr>
        <w:tabs>
          <w:tab w:val="left" w:pos="8820"/>
        </w:tabs>
        <w:spacing w:line="276" w:lineRule="auto"/>
        <w:ind w:right="18"/>
        <w:jc w:val="both"/>
        <w:rPr>
          <w:rFonts w:ascii="Arial" w:hAnsi="Arial" w:cs="Arial"/>
        </w:rPr>
      </w:pPr>
    </w:p>
    <w:p w14:paraId="33279D9B"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créditos que genere a su favor;</w:t>
      </w:r>
    </w:p>
    <w:p w14:paraId="11D601E0" w14:textId="77777777" w:rsidR="000748E0" w:rsidRPr="00EA0FFE" w:rsidRDefault="000748E0" w:rsidP="00EA0FFE">
      <w:pPr>
        <w:tabs>
          <w:tab w:val="left" w:pos="8820"/>
        </w:tabs>
        <w:spacing w:line="276" w:lineRule="auto"/>
        <w:ind w:right="18"/>
        <w:jc w:val="both"/>
        <w:rPr>
          <w:rFonts w:ascii="Arial" w:hAnsi="Arial" w:cs="Arial"/>
        </w:rPr>
      </w:pPr>
    </w:p>
    <w:p w14:paraId="5A12BB8D"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créditos que obtenga para el cumplimiento de su objeto, en los términos y condiciones establecidos en la Ley de Deuda Pública para el Estado y los Municipios de Guanajuato;</w:t>
      </w:r>
    </w:p>
    <w:p w14:paraId="1BB1ED83" w14:textId="77777777" w:rsidR="000748E0" w:rsidRPr="00EA0FFE" w:rsidRDefault="000748E0" w:rsidP="00EA0FFE">
      <w:pPr>
        <w:tabs>
          <w:tab w:val="left" w:pos="8820"/>
        </w:tabs>
        <w:spacing w:line="276" w:lineRule="auto"/>
        <w:ind w:right="18"/>
        <w:jc w:val="both"/>
        <w:rPr>
          <w:rFonts w:ascii="Arial" w:hAnsi="Arial" w:cs="Arial"/>
        </w:rPr>
      </w:pPr>
    </w:p>
    <w:p w14:paraId="13F1738A"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rendimientos y demás ingresos que le generen sus inversiones, bienes y operaciones; y,</w:t>
      </w:r>
    </w:p>
    <w:p w14:paraId="30EA2A68" w14:textId="77777777" w:rsidR="000748E0" w:rsidRPr="00EA0FFE" w:rsidRDefault="000748E0" w:rsidP="00EA0FFE">
      <w:pPr>
        <w:tabs>
          <w:tab w:val="left" w:pos="8820"/>
        </w:tabs>
        <w:spacing w:line="276" w:lineRule="auto"/>
        <w:ind w:right="18"/>
        <w:jc w:val="both"/>
        <w:rPr>
          <w:rFonts w:ascii="Arial" w:hAnsi="Arial" w:cs="Arial"/>
        </w:rPr>
      </w:pPr>
    </w:p>
    <w:p w14:paraId="2269B73E" w14:textId="77777777" w:rsidR="000748E0" w:rsidRPr="00EA0FFE" w:rsidRDefault="000748E0" w:rsidP="00EA0FFE">
      <w:pPr>
        <w:numPr>
          <w:ilvl w:val="0"/>
          <w:numId w:val="28"/>
        </w:numPr>
        <w:tabs>
          <w:tab w:val="left" w:pos="8820"/>
        </w:tabs>
        <w:spacing w:line="276" w:lineRule="auto"/>
        <w:ind w:right="18"/>
        <w:jc w:val="both"/>
        <w:rPr>
          <w:rFonts w:ascii="Arial" w:hAnsi="Arial" w:cs="Arial"/>
        </w:rPr>
      </w:pPr>
      <w:r w:rsidRPr="00EA0FFE">
        <w:rPr>
          <w:rFonts w:ascii="Arial" w:hAnsi="Arial" w:cs="Arial"/>
        </w:rPr>
        <w:t>Los demás bienes que se obtengan por cualquier título legal.</w:t>
      </w:r>
    </w:p>
    <w:p w14:paraId="6F94C445"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72A99A63" w14:textId="77777777" w:rsidR="00A97EAB" w:rsidRPr="00EA0FFE" w:rsidRDefault="00A97EAB" w:rsidP="00EA0FFE">
      <w:pPr>
        <w:tabs>
          <w:tab w:val="left" w:pos="8820"/>
        </w:tabs>
        <w:spacing w:line="276" w:lineRule="auto"/>
        <w:ind w:right="18"/>
        <w:jc w:val="both"/>
        <w:rPr>
          <w:rFonts w:ascii="Arial" w:hAnsi="Arial" w:cs="Arial"/>
        </w:rPr>
      </w:pPr>
    </w:p>
    <w:p w14:paraId="52356B83" w14:textId="77777777" w:rsidR="000748E0" w:rsidRPr="00EA0FFE" w:rsidRDefault="000748E0" w:rsidP="00EA0FFE">
      <w:pPr>
        <w:tabs>
          <w:tab w:val="left" w:pos="8820"/>
        </w:tabs>
        <w:spacing w:line="276" w:lineRule="auto"/>
        <w:ind w:right="18"/>
        <w:jc w:val="both"/>
        <w:rPr>
          <w:rFonts w:ascii="Arial" w:hAnsi="Arial" w:cs="Arial"/>
          <w:bCs/>
        </w:rPr>
      </w:pPr>
    </w:p>
    <w:p w14:paraId="666A6AE9" w14:textId="77777777" w:rsidR="000748E0" w:rsidRPr="00EA0FFE" w:rsidRDefault="000748E0" w:rsidP="00EA0FFE">
      <w:pPr>
        <w:spacing w:line="276" w:lineRule="auto"/>
        <w:jc w:val="both"/>
        <w:rPr>
          <w:rFonts w:ascii="Arial" w:hAnsi="Arial" w:cs="Arial"/>
        </w:rPr>
      </w:pPr>
      <w:r w:rsidRPr="00EA0FFE">
        <w:rPr>
          <w:rFonts w:ascii="Arial" w:hAnsi="Arial" w:cs="Arial"/>
          <w:b/>
          <w:bCs/>
        </w:rPr>
        <w:t>Artículo</w:t>
      </w:r>
      <w:r w:rsidRPr="00EA0FFE">
        <w:rPr>
          <w:rFonts w:ascii="Arial" w:hAnsi="Arial" w:cs="Arial"/>
        </w:rPr>
        <w:t xml:space="preserve"> </w:t>
      </w:r>
      <w:r w:rsidRPr="00EA0FFE">
        <w:rPr>
          <w:rFonts w:ascii="Arial" w:hAnsi="Arial" w:cs="Arial"/>
          <w:b/>
          <w:bCs/>
        </w:rPr>
        <w:t>13. -</w:t>
      </w:r>
      <w:r w:rsidRPr="00EA0FFE">
        <w:rPr>
          <w:rFonts w:ascii="Arial" w:hAnsi="Arial" w:cs="Arial"/>
        </w:rPr>
        <w:t xml:space="preserve"> El patrimonio del Instituto Municipal de Planeación es inembargable e imprescriptible.</w:t>
      </w:r>
    </w:p>
    <w:p w14:paraId="1B94632F" w14:textId="77777777" w:rsidR="000748E0" w:rsidRPr="00EA0FFE" w:rsidRDefault="000748E0" w:rsidP="00EA0FFE">
      <w:pPr>
        <w:spacing w:line="276" w:lineRule="auto"/>
        <w:jc w:val="both"/>
        <w:rPr>
          <w:rFonts w:ascii="Arial" w:hAnsi="Arial" w:cs="Arial"/>
        </w:rPr>
      </w:pPr>
    </w:p>
    <w:p w14:paraId="26ADC330" w14:textId="77777777" w:rsidR="000748E0" w:rsidRPr="00EA0FFE" w:rsidRDefault="000748E0" w:rsidP="00EA0FFE">
      <w:pPr>
        <w:spacing w:line="276" w:lineRule="auto"/>
        <w:jc w:val="both"/>
        <w:rPr>
          <w:rFonts w:ascii="Arial" w:hAnsi="Arial" w:cs="Arial"/>
        </w:rPr>
      </w:pPr>
    </w:p>
    <w:p w14:paraId="7EAD3ED6" w14:textId="42501E03" w:rsidR="000748E0" w:rsidRDefault="000748E0" w:rsidP="00141685">
      <w:pPr>
        <w:spacing w:line="276" w:lineRule="auto"/>
        <w:jc w:val="both"/>
        <w:rPr>
          <w:rFonts w:ascii="Arial" w:hAnsi="Arial" w:cs="Arial"/>
        </w:rPr>
      </w:pPr>
      <w:r w:rsidRPr="00EA0FFE">
        <w:rPr>
          <w:rFonts w:ascii="Arial" w:hAnsi="Arial" w:cs="Arial"/>
          <w:b/>
          <w:bCs/>
        </w:rPr>
        <w:lastRenderedPageBreak/>
        <w:t>Artículo</w:t>
      </w:r>
      <w:r w:rsidRPr="00EA0FFE">
        <w:rPr>
          <w:rFonts w:ascii="Arial" w:hAnsi="Arial" w:cs="Arial"/>
        </w:rPr>
        <w:t xml:space="preserve"> </w:t>
      </w:r>
      <w:r w:rsidRPr="00EA0FFE">
        <w:rPr>
          <w:rFonts w:ascii="Arial" w:hAnsi="Arial" w:cs="Arial"/>
          <w:b/>
          <w:bCs/>
        </w:rPr>
        <w:t>14.-</w:t>
      </w:r>
      <w:r w:rsidRPr="00EA0FFE">
        <w:rPr>
          <w:rFonts w:ascii="Arial" w:hAnsi="Arial" w:cs="Arial"/>
        </w:rPr>
        <w:t xml:space="preserve">  El Ayuntamiento procurará que las aportaciones referidas en la fracción II del Artículo 12 de este reglamento, sean suficientes para satisfacer las necesidad</w:t>
      </w:r>
      <w:r w:rsidR="00141685">
        <w:rPr>
          <w:rFonts w:ascii="Arial" w:hAnsi="Arial" w:cs="Arial"/>
        </w:rPr>
        <w:t xml:space="preserve">es de operación del Instituto. </w:t>
      </w:r>
    </w:p>
    <w:p w14:paraId="169C370E" w14:textId="77777777" w:rsidR="00141685" w:rsidRPr="00141685" w:rsidRDefault="00141685" w:rsidP="00141685">
      <w:pPr>
        <w:spacing w:line="276" w:lineRule="auto"/>
        <w:jc w:val="both"/>
        <w:rPr>
          <w:rFonts w:ascii="Arial" w:hAnsi="Arial" w:cs="Arial"/>
        </w:rPr>
      </w:pPr>
    </w:p>
    <w:p w14:paraId="57508F67" w14:textId="77777777" w:rsidR="000748E0" w:rsidRPr="00EA0FFE" w:rsidRDefault="000748E0" w:rsidP="00EA0FFE">
      <w:pPr>
        <w:tabs>
          <w:tab w:val="left" w:pos="8820"/>
        </w:tabs>
        <w:spacing w:line="276" w:lineRule="auto"/>
        <w:ind w:right="18"/>
        <w:jc w:val="both"/>
        <w:rPr>
          <w:rFonts w:ascii="Arial" w:hAnsi="Arial" w:cs="Arial"/>
          <w:bCs/>
        </w:rPr>
      </w:pPr>
    </w:p>
    <w:p w14:paraId="489A3F67"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CAPÍTULO IV</w:t>
      </w:r>
    </w:p>
    <w:p w14:paraId="607F3C37"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GOBIERNO DEL INSTITUTO</w:t>
      </w:r>
    </w:p>
    <w:p w14:paraId="01F8BF06"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0D2F2169" w14:textId="77777777" w:rsidR="000748E0" w:rsidRPr="00EA0FFE" w:rsidRDefault="000748E0" w:rsidP="00141685">
      <w:pPr>
        <w:tabs>
          <w:tab w:val="left" w:pos="8820"/>
        </w:tabs>
        <w:spacing w:line="276" w:lineRule="auto"/>
        <w:ind w:right="18"/>
        <w:rPr>
          <w:rFonts w:ascii="Arial" w:hAnsi="Arial" w:cs="Arial"/>
          <w:b/>
          <w:bCs/>
        </w:rPr>
      </w:pPr>
    </w:p>
    <w:p w14:paraId="64216414"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PRIMERA</w:t>
      </w:r>
    </w:p>
    <w:p w14:paraId="7009302D"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 LOS ÓRGANOS DEL INSTITUTO</w:t>
      </w:r>
    </w:p>
    <w:p w14:paraId="2B8A112E" w14:textId="77777777" w:rsidR="000748E0" w:rsidRPr="00EA0FFE" w:rsidRDefault="000748E0" w:rsidP="00EA0FFE">
      <w:pPr>
        <w:tabs>
          <w:tab w:val="left" w:pos="8820"/>
        </w:tabs>
        <w:spacing w:line="276" w:lineRule="auto"/>
        <w:ind w:right="18"/>
        <w:jc w:val="both"/>
        <w:rPr>
          <w:rFonts w:ascii="Arial" w:hAnsi="Arial" w:cs="Arial"/>
          <w:bCs/>
        </w:rPr>
      </w:pPr>
    </w:p>
    <w:p w14:paraId="6AC1DBAA"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15.-</w:t>
      </w:r>
      <w:r w:rsidRPr="00EA0FFE">
        <w:rPr>
          <w:rFonts w:ascii="Arial" w:hAnsi="Arial" w:cs="Arial"/>
          <w:b/>
        </w:rPr>
        <w:t xml:space="preserve"> </w:t>
      </w:r>
      <w:r w:rsidRPr="00EA0FFE">
        <w:rPr>
          <w:rFonts w:ascii="Arial" w:hAnsi="Arial" w:cs="Arial"/>
        </w:rPr>
        <w:t>Para el estudio y despacho de los asuntos que le competen, el Instituto contará con los siguientes órganos:</w:t>
      </w:r>
    </w:p>
    <w:p w14:paraId="2A14ED50" w14:textId="77777777" w:rsidR="000748E0" w:rsidRPr="00EA0FFE" w:rsidRDefault="000748E0" w:rsidP="00EA0FFE">
      <w:pPr>
        <w:tabs>
          <w:tab w:val="left" w:pos="8820"/>
        </w:tabs>
        <w:spacing w:line="276" w:lineRule="auto"/>
        <w:ind w:right="18"/>
        <w:jc w:val="both"/>
        <w:rPr>
          <w:rFonts w:ascii="Arial" w:hAnsi="Arial" w:cs="Arial"/>
        </w:rPr>
      </w:pPr>
    </w:p>
    <w:p w14:paraId="7FE0E6C2" w14:textId="77777777" w:rsidR="000748E0" w:rsidRPr="00EA0FFE" w:rsidRDefault="000748E0" w:rsidP="00EA0FFE">
      <w:pPr>
        <w:numPr>
          <w:ilvl w:val="0"/>
          <w:numId w:val="29"/>
        </w:numPr>
        <w:tabs>
          <w:tab w:val="left" w:pos="8820"/>
        </w:tabs>
        <w:spacing w:line="276" w:lineRule="auto"/>
        <w:ind w:right="18"/>
        <w:jc w:val="both"/>
        <w:rPr>
          <w:rFonts w:ascii="Arial" w:hAnsi="Arial" w:cs="Arial"/>
        </w:rPr>
      </w:pPr>
      <w:r w:rsidRPr="00EA0FFE">
        <w:rPr>
          <w:rFonts w:ascii="Arial" w:hAnsi="Arial" w:cs="Arial"/>
        </w:rPr>
        <w:t>Consejo Directivo:</w:t>
      </w:r>
    </w:p>
    <w:p w14:paraId="7201925D" w14:textId="77777777" w:rsidR="000748E0" w:rsidRPr="00EA0FFE" w:rsidRDefault="000748E0" w:rsidP="00EA0FFE">
      <w:pPr>
        <w:tabs>
          <w:tab w:val="left" w:pos="8820"/>
        </w:tabs>
        <w:spacing w:line="276" w:lineRule="auto"/>
        <w:ind w:right="18"/>
        <w:jc w:val="both"/>
        <w:rPr>
          <w:rFonts w:ascii="Arial" w:hAnsi="Arial" w:cs="Arial"/>
        </w:rPr>
      </w:pPr>
    </w:p>
    <w:p w14:paraId="4158FD96" w14:textId="77777777" w:rsidR="000748E0" w:rsidRPr="00EA0FFE" w:rsidRDefault="000748E0" w:rsidP="00EA0FFE">
      <w:pPr>
        <w:numPr>
          <w:ilvl w:val="0"/>
          <w:numId w:val="29"/>
        </w:numPr>
        <w:tabs>
          <w:tab w:val="left" w:pos="8820"/>
        </w:tabs>
        <w:spacing w:line="276" w:lineRule="auto"/>
        <w:ind w:right="18"/>
        <w:jc w:val="both"/>
        <w:rPr>
          <w:rFonts w:ascii="Arial" w:hAnsi="Arial" w:cs="Arial"/>
        </w:rPr>
      </w:pPr>
      <w:r w:rsidRPr="00EA0FFE">
        <w:rPr>
          <w:rFonts w:ascii="Arial" w:hAnsi="Arial" w:cs="Arial"/>
        </w:rPr>
        <w:t>Dirección General;</w:t>
      </w:r>
    </w:p>
    <w:p w14:paraId="0E052A74" w14:textId="77777777" w:rsidR="000748E0" w:rsidRPr="00EA0FFE" w:rsidRDefault="000748E0" w:rsidP="00EA0FFE">
      <w:pPr>
        <w:tabs>
          <w:tab w:val="left" w:pos="8820"/>
        </w:tabs>
        <w:spacing w:line="276" w:lineRule="auto"/>
        <w:ind w:right="18"/>
        <w:jc w:val="both"/>
        <w:rPr>
          <w:rFonts w:ascii="Arial" w:hAnsi="Arial" w:cs="Arial"/>
        </w:rPr>
      </w:pPr>
    </w:p>
    <w:p w14:paraId="773A5823" w14:textId="77777777" w:rsidR="000748E0" w:rsidRPr="00EA0FFE" w:rsidRDefault="000748E0" w:rsidP="00EA0FFE">
      <w:pPr>
        <w:numPr>
          <w:ilvl w:val="0"/>
          <w:numId w:val="29"/>
        </w:numPr>
        <w:tabs>
          <w:tab w:val="left" w:pos="8820"/>
        </w:tabs>
        <w:spacing w:line="276" w:lineRule="auto"/>
        <w:ind w:right="18"/>
        <w:jc w:val="both"/>
        <w:rPr>
          <w:rFonts w:ascii="Arial" w:hAnsi="Arial" w:cs="Arial"/>
        </w:rPr>
      </w:pPr>
      <w:r w:rsidRPr="00EA0FFE">
        <w:rPr>
          <w:rFonts w:ascii="Arial" w:hAnsi="Arial" w:cs="Arial"/>
        </w:rPr>
        <w:t xml:space="preserve">Cuerpo Técnico; y, </w:t>
      </w:r>
    </w:p>
    <w:p w14:paraId="1454392B" w14:textId="77777777" w:rsidR="000748E0" w:rsidRPr="00EA0FFE" w:rsidRDefault="000748E0" w:rsidP="00EA0FFE">
      <w:pPr>
        <w:tabs>
          <w:tab w:val="left" w:pos="8820"/>
        </w:tabs>
        <w:spacing w:line="276" w:lineRule="auto"/>
        <w:ind w:right="18"/>
        <w:jc w:val="both"/>
        <w:rPr>
          <w:rFonts w:ascii="Arial" w:hAnsi="Arial" w:cs="Arial"/>
        </w:rPr>
      </w:pPr>
    </w:p>
    <w:p w14:paraId="7E21E33C" w14:textId="77777777" w:rsidR="000748E0" w:rsidRPr="00EA0FFE" w:rsidRDefault="000748E0" w:rsidP="00EA0FFE">
      <w:pPr>
        <w:numPr>
          <w:ilvl w:val="0"/>
          <w:numId w:val="29"/>
        </w:numPr>
        <w:tabs>
          <w:tab w:val="left" w:pos="8820"/>
        </w:tabs>
        <w:spacing w:line="276" w:lineRule="auto"/>
        <w:ind w:right="18"/>
        <w:jc w:val="both"/>
        <w:rPr>
          <w:rFonts w:ascii="Arial" w:hAnsi="Arial" w:cs="Arial"/>
        </w:rPr>
      </w:pPr>
      <w:r w:rsidRPr="00EA0FFE">
        <w:rPr>
          <w:rFonts w:ascii="Arial" w:hAnsi="Arial" w:cs="Arial"/>
        </w:rPr>
        <w:t>Comisiones y Grupos de trabajo,  las que tendrán a su cargo la revisión y análisis técnico de asuntos de la competencia del Instituto, así como la elaboración de proyecto de dictamen en el que se precisarán las recomendaciones que deberá considerar el Instituto.</w:t>
      </w:r>
    </w:p>
    <w:p w14:paraId="751772F9" w14:textId="77777777" w:rsidR="000748E0" w:rsidRPr="00EA0FFE" w:rsidRDefault="000748E0" w:rsidP="00EA0FFE">
      <w:pPr>
        <w:tabs>
          <w:tab w:val="left" w:pos="8820"/>
        </w:tabs>
        <w:spacing w:line="276" w:lineRule="auto"/>
        <w:ind w:right="18"/>
        <w:jc w:val="both"/>
        <w:rPr>
          <w:rFonts w:ascii="Arial" w:hAnsi="Arial" w:cs="Arial"/>
        </w:rPr>
      </w:pPr>
    </w:p>
    <w:p w14:paraId="40333EE7" w14:textId="26936568"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El Consejo Directivo designará los representantes para cada Comisión o Grupo de Trabajo, quienes suscribirán un proyecto de dictam</w:t>
      </w:r>
      <w:r w:rsidR="00141685">
        <w:rPr>
          <w:rFonts w:ascii="Arial" w:hAnsi="Arial" w:cs="Arial"/>
        </w:rPr>
        <w:t>en de los asuntos encomendados.</w:t>
      </w:r>
    </w:p>
    <w:p w14:paraId="0900EF00" w14:textId="77777777" w:rsidR="000748E0" w:rsidRDefault="000748E0" w:rsidP="00EA0FFE">
      <w:pPr>
        <w:tabs>
          <w:tab w:val="left" w:pos="8820"/>
        </w:tabs>
        <w:spacing w:line="276" w:lineRule="auto"/>
        <w:ind w:right="18"/>
        <w:jc w:val="both"/>
        <w:rPr>
          <w:rFonts w:ascii="Arial" w:hAnsi="Arial" w:cs="Arial"/>
        </w:rPr>
      </w:pPr>
    </w:p>
    <w:p w14:paraId="3F41D40A" w14:textId="77777777" w:rsidR="00141685" w:rsidRPr="00EA0FFE" w:rsidRDefault="00141685" w:rsidP="00EA0FFE">
      <w:pPr>
        <w:tabs>
          <w:tab w:val="left" w:pos="8820"/>
        </w:tabs>
        <w:spacing w:line="276" w:lineRule="auto"/>
        <w:ind w:right="18"/>
        <w:jc w:val="both"/>
        <w:rPr>
          <w:rFonts w:ascii="Arial" w:hAnsi="Arial" w:cs="Arial"/>
        </w:rPr>
      </w:pPr>
    </w:p>
    <w:p w14:paraId="03DD86A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SEGUNDA</w:t>
      </w:r>
    </w:p>
    <w:p w14:paraId="648287BB"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CONSEJO DIRECTIVO</w:t>
      </w:r>
    </w:p>
    <w:p w14:paraId="7E9E0871" w14:textId="77777777" w:rsidR="000748E0" w:rsidRPr="00EA0FFE" w:rsidRDefault="000748E0" w:rsidP="00EA0FFE">
      <w:pPr>
        <w:tabs>
          <w:tab w:val="left" w:pos="8820"/>
        </w:tabs>
        <w:spacing w:line="276" w:lineRule="auto"/>
        <w:ind w:right="18"/>
        <w:jc w:val="both"/>
        <w:rPr>
          <w:rFonts w:ascii="Arial" w:hAnsi="Arial" w:cs="Arial"/>
          <w:b/>
          <w:bCs/>
        </w:rPr>
      </w:pPr>
    </w:p>
    <w:p w14:paraId="0FB6CC64"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16.-</w:t>
      </w:r>
      <w:r w:rsidRPr="00EA0FFE">
        <w:rPr>
          <w:rFonts w:ascii="Arial" w:hAnsi="Arial" w:cs="Arial"/>
          <w:b/>
        </w:rPr>
        <w:t xml:space="preserve"> </w:t>
      </w:r>
      <w:r w:rsidRPr="00EA0FFE">
        <w:rPr>
          <w:rFonts w:ascii="Arial" w:hAnsi="Arial" w:cs="Arial"/>
        </w:rPr>
        <w:t>El Consejo Directivo es la máxima autoridad dentro del Instituto, sus integrantes serán nombrados por el Ayuntamiento, integrándose de la siguiente manera:</w:t>
      </w:r>
    </w:p>
    <w:p w14:paraId="72CBDD2F"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 xml:space="preserve"> </w:t>
      </w:r>
    </w:p>
    <w:p w14:paraId="11F15182" w14:textId="77777777" w:rsidR="000748E0" w:rsidRPr="00EA0FFE" w:rsidRDefault="000748E0" w:rsidP="00EA0FFE">
      <w:pPr>
        <w:numPr>
          <w:ilvl w:val="0"/>
          <w:numId w:val="30"/>
        </w:numPr>
        <w:tabs>
          <w:tab w:val="left" w:pos="8820"/>
        </w:tabs>
        <w:spacing w:line="276" w:lineRule="auto"/>
        <w:ind w:right="18"/>
        <w:jc w:val="both"/>
        <w:rPr>
          <w:rFonts w:ascii="Arial" w:hAnsi="Arial" w:cs="Arial"/>
        </w:rPr>
      </w:pPr>
      <w:r w:rsidRPr="00EA0FFE">
        <w:rPr>
          <w:rFonts w:ascii="Arial" w:hAnsi="Arial" w:cs="Arial"/>
        </w:rPr>
        <w:t xml:space="preserve">Los integrantes de la comisión del Instituto Municipal de Planeación; </w:t>
      </w:r>
    </w:p>
    <w:p w14:paraId="71D09E66" w14:textId="77777777" w:rsidR="000748E0" w:rsidRPr="00EA0FFE" w:rsidRDefault="000748E0" w:rsidP="00EA0FFE">
      <w:pPr>
        <w:tabs>
          <w:tab w:val="left" w:pos="8820"/>
        </w:tabs>
        <w:spacing w:line="276" w:lineRule="auto"/>
        <w:ind w:right="18"/>
        <w:jc w:val="both"/>
        <w:rPr>
          <w:rFonts w:ascii="Arial" w:hAnsi="Arial" w:cs="Arial"/>
        </w:rPr>
      </w:pPr>
    </w:p>
    <w:p w14:paraId="6B599568" w14:textId="77777777" w:rsidR="000748E0" w:rsidRPr="00EA0FFE" w:rsidRDefault="000748E0" w:rsidP="00EA0FFE">
      <w:pPr>
        <w:numPr>
          <w:ilvl w:val="0"/>
          <w:numId w:val="30"/>
        </w:numPr>
        <w:tabs>
          <w:tab w:val="left" w:pos="8820"/>
        </w:tabs>
        <w:spacing w:line="276" w:lineRule="auto"/>
        <w:ind w:right="18"/>
        <w:jc w:val="both"/>
        <w:rPr>
          <w:rFonts w:ascii="Arial" w:hAnsi="Arial" w:cs="Arial"/>
        </w:rPr>
      </w:pPr>
      <w:r w:rsidRPr="00EA0FFE">
        <w:rPr>
          <w:rFonts w:ascii="Arial" w:hAnsi="Arial" w:cs="Arial"/>
        </w:rPr>
        <w:lastRenderedPageBreak/>
        <w:t xml:space="preserve">El Presidente del Consejo Directivo del Sistema de Agua Potable y Alcantarillado del Municipio de León, </w:t>
      </w:r>
      <w:proofErr w:type="spellStart"/>
      <w:r w:rsidRPr="00EA0FFE">
        <w:rPr>
          <w:rFonts w:ascii="Arial" w:hAnsi="Arial" w:cs="Arial"/>
        </w:rPr>
        <w:t>Gto</w:t>
      </w:r>
      <w:proofErr w:type="spellEnd"/>
      <w:r w:rsidRPr="00EA0FFE">
        <w:rPr>
          <w:rFonts w:ascii="Arial" w:hAnsi="Arial" w:cs="Arial"/>
        </w:rPr>
        <w:t>.;</w:t>
      </w:r>
    </w:p>
    <w:p w14:paraId="66C5956A" w14:textId="77777777" w:rsidR="000748E0" w:rsidRPr="00EA0FFE" w:rsidRDefault="000748E0" w:rsidP="00EA0FFE">
      <w:pPr>
        <w:tabs>
          <w:tab w:val="left" w:pos="8820"/>
        </w:tabs>
        <w:spacing w:line="276" w:lineRule="auto"/>
        <w:ind w:right="18"/>
        <w:jc w:val="both"/>
        <w:rPr>
          <w:rFonts w:ascii="Arial" w:hAnsi="Arial" w:cs="Arial"/>
        </w:rPr>
      </w:pPr>
    </w:p>
    <w:p w14:paraId="4501ED3B" w14:textId="77777777" w:rsidR="000748E0" w:rsidRPr="00EA0FFE" w:rsidRDefault="000748E0" w:rsidP="00EA0FFE">
      <w:pPr>
        <w:numPr>
          <w:ilvl w:val="0"/>
          <w:numId w:val="30"/>
        </w:numPr>
        <w:tabs>
          <w:tab w:val="left" w:pos="8820"/>
        </w:tabs>
        <w:spacing w:line="276" w:lineRule="auto"/>
        <w:ind w:right="18"/>
        <w:jc w:val="both"/>
        <w:rPr>
          <w:rFonts w:ascii="Arial" w:hAnsi="Arial" w:cs="Arial"/>
        </w:rPr>
      </w:pPr>
      <w:r w:rsidRPr="00EA0FFE">
        <w:rPr>
          <w:rFonts w:ascii="Arial" w:hAnsi="Arial" w:cs="Arial"/>
        </w:rPr>
        <w:t xml:space="preserve">El Director General del Instituto, quien fungirá como Secretario; </w:t>
      </w:r>
    </w:p>
    <w:p w14:paraId="75F6D595" w14:textId="77777777" w:rsidR="000748E0" w:rsidRPr="00EA0FFE" w:rsidRDefault="000748E0" w:rsidP="00EA0FFE">
      <w:pPr>
        <w:tabs>
          <w:tab w:val="left" w:pos="8820"/>
        </w:tabs>
        <w:spacing w:line="276" w:lineRule="auto"/>
        <w:ind w:right="18"/>
        <w:jc w:val="both"/>
        <w:rPr>
          <w:rFonts w:ascii="Arial" w:hAnsi="Arial" w:cs="Arial"/>
        </w:rPr>
      </w:pPr>
    </w:p>
    <w:p w14:paraId="196CBD93" w14:textId="77777777" w:rsidR="000748E0" w:rsidRPr="00EA0FFE" w:rsidRDefault="000748E0" w:rsidP="00EA0FFE">
      <w:pPr>
        <w:numPr>
          <w:ilvl w:val="0"/>
          <w:numId w:val="30"/>
        </w:numPr>
        <w:tabs>
          <w:tab w:val="left" w:pos="8820"/>
        </w:tabs>
        <w:spacing w:line="276" w:lineRule="auto"/>
        <w:ind w:right="18"/>
        <w:jc w:val="both"/>
        <w:rPr>
          <w:rFonts w:ascii="Arial" w:hAnsi="Arial" w:cs="Arial"/>
        </w:rPr>
      </w:pPr>
      <w:r w:rsidRPr="00EA0FFE">
        <w:rPr>
          <w:rFonts w:ascii="Arial" w:hAnsi="Arial" w:cs="Arial"/>
        </w:rPr>
        <w:t xml:space="preserve">Catorce Consejeros Ciudadanos; </w:t>
      </w:r>
    </w:p>
    <w:p w14:paraId="7BB18166" w14:textId="77777777" w:rsidR="000748E0" w:rsidRPr="00EA0FFE" w:rsidRDefault="000748E0" w:rsidP="00EA0FFE">
      <w:pPr>
        <w:pStyle w:val="Prrafodelista"/>
        <w:spacing w:line="276" w:lineRule="auto"/>
        <w:rPr>
          <w:rFonts w:ascii="Arial" w:hAnsi="Arial" w:cs="Arial"/>
          <w:sz w:val="24"/>
          <w:szCs w:val="24"/>
        </w:rPr>
      </w:pPr>
    </w:p>
    <w:p w14:paraId="63BE0D74" w14:textId="77777777" w:rsidR="000748E0" w:rsidRPr="00EA0FFE" w:rsidRDefault="000748E0" w:rsidP="00EA0FFE">
      <w:pPr>
        <w:tabs>
          <w:tab w:val="left" w:pos="8820"/>
        </w:tabs>
        <w:spacing w:line="276" w:lineRule="auto"/>
        <w:ind w:left="1134" w:right="142"/>
        <w:jc w:val="both"/>
        <w:rPr>
          <w:rFonts w:ascii="Arial" w:hAnsi="Arial" w:cs="Arial"/>
          <w:b/>
        </w:rPr>
      </w:pPr>
      <w:r w:rsidRPr="00EA0FFE">
        <w:rPr>
          <w:rFonts w:ascii="Arial" w:hAnsi="Arial" w:cs="Arial"/>
          <w:bCs/>
        </w:rPr>
        <w:t>No se consideran servidores públicos los consejeros ciudadanos señalados</w:t>
      </w:r>
      <w:r w:rsidRPr="00EA0FFE">
        <w:rPr>
          <w:rFonts w:ascii="Arial" w:hAnsi="Arial" w:cs="Arial"/>
          <w:bCs/>
          <w:i/>
        </w:rPr>
        <w:t xml:space="preserve"> </w:t>
      </w:r>
      <w:r w:rsidRPr="00EA0FFE">
        <w:rPr>
          <w:rFonts w:ascii="Arial" w:hAnsi="Arial" w:cs="Arial"/>
          <w:bCs/>
        </w:rPr>
        <w:t>en la fracción IV del presente artículo, sin perjuicio de las responsabilidades que establecen las leyes que los regulan.</w:t>
      </w:r>
    </w:p>
    <w:p w14:paraId="0D170E75" w14:textId="77777777" w:rsidR="000748E0" w:rsidRPr="00EA0FFE" w:rsidRDefault="000748E0" w:rsidP="00EA0FFE">
      <w:pPr>
        <w:pStyle w:val="Prrafodelista"/>
        <w:spacing w:line="276" w:lineRule="auto"/>
        <w:rPr>
          <w:rFonts w:ascii="Arial" w:hAnsi="Arial" w:cs="Arial"/>
          <w:sz w:val="24"/>
          <w:szCs w:val="24"/>
        </w:rPr>
      </w:pPr>
    </w:p>
    <w:p w14:paraId="489266E2" w14:textId="77777777" w:rsidR="000748E0" w:rsidRPr="00EA0FFE" w:rsidRDefault="000748E0" w:rsidP="00EA0FFE">
      <w:pPr>
        <w:numPr>
          <w:ilvl w:val="0"/>
          <w:numId w:val="30"/>
        </w:numPr>
        <w:tabs>
          <w:tab w:val="left" w:pos="8820"/>
        </w:tabs>
        <w:spacing w:line="276" w:lineRule="auto"/>
        <w:ind w:right="18"/>
        <w:jc w:val="both"/>
        <w:rPr>
          <w:rFonts w:ascii="Arial" w:hAnsi="Arial" w:cs="Arial"/>
        </w:rPr>
      </w:pPr>
      <w:r w:rsidRPr="00EA0FFE">
        <w:rPr>
          <w:rFonts w:ascii="Arial" w:hAnsi="Arial" w:cs="Arial"/>
        </w:rPr>
        <w:t>El Presidente del Consejo Consultivo para el Desarrollo Económico del Municipio de León, Guanajuato.</w:t>
      </w:r>
    </w:p>
    <w:p w14:paraId="3381D7C6" w14:textId="77777777" w:rsidR="000748E0" w:rsidRPr="00EA0FFE" w:rsidRDefault="000748E0" w:rsidP="00EA0FFE">
      <w:pPr>
        <w:tabs>
          <w:tab w:val="left" w:pos="8820"/>
        </w:tabs>
        <w:spacing w:line="276" w:lineRule="auto"/>
        <w:ind w:right="18"/>
        <w:jc w:val="both"/>
        <w:rPr>
          <w:rFonts w:ascii="Arial" w:hAnsi="Arial" w:cs="Arial"/>
        </w:rPr>
      </w:pPr>
    </w:p>
    <w:p w14:paraId="173FA172"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rPr>
        <w:t>En su sesión de instalación, el Consejo Directivo designado elegirá de entre sus miembros a las personas que ocuparán los cargos de Presidente y Tesorero, excepción hecha de los integrantes del H. Ayuntamiento quienes fungirán únicamente como vocales y del Director General quién ostentará el cargo de Secretario.</w:t>
      </w:r>
    </w:p>
    <w:p w14:paraId="7F215612" w14:textId="7D9CB8BC" w:rsidR="000748E0" w:rsidRDefault="00A97EAB" w:rsidP="00A97EAB">
      <w:pPr>
        <w:tabs>
          <w:tab w:val="left" w:pos="8820"/>
        </w:tabs>
        <w:spacing w:line="276" w:lineRule="auto"/>
        <w:ind w:right="18"/>
        <w:jc w:val="right"/>
        <w:rPr>
          <w:rFonts w:ascii="Arial" w:hAnsi="Arial" w:cs="Arial"/>
          <w:b/>
          <w:color w:val="002060"/>
          <w:sz w:val="20"/>
          <w:szCs w:val="20"/>
        </w:rPr>
      </w:pPr>
      <w:r w:rsidRPr="00A97EAB">
        <w:rPr>
          <w:rFonts w:ascii="Arial" w:hAnsi="Arial" w:cs="Arial"/>
          <w:b/>
          <w:color w:val="002060"/>
          <w:sz w:val="20"/>
          <w:szCs w:val="20"/>
        </w:rPr>
        <w:t>Artículo reformado P.O. 09-02-2010</w:t>
      </w:r>
    </w:p>
    <w:p w14:paraId="31509685" w14:textId="233FA7CA" w:rsidR="00A97EAB" w:rsidRPr="00A97EAB" w:rsidRDefault="00A97EAB" w:rsidP="00A97EAB">
      <w:pPr>
        <w:tabs>
          <w:tab w:val="left" w:pos="8820"/>
        </w:tabs>
        <w:spacing w:line="276" w:lineRule="auto"/>
        <w:ind w:right="18"/>
        <w:jc w:val="right"/>
        <w:rPr>
          <w:rFonts w:ascii="Arial" w:hAnsi="Arial" w:cs="Arial"/>
          <w:b/>
          <w:color w:val="002060"/>
          <w:sz w:val="20"/>
          <w:szCs w:val="20"/>
        </w:rPr>
      </w:pPr>
      <w:r w:rsidRPr="00A97EAB">
        <w:rPr>
          <w:rFonts w:ascii="Arial" w:hAnsi="Arial" w:cs="Arial"/>
          <w:b/>
          <w:color w:val="002060"/>
          <w:sz w:val="20"/>
          <w:szCs w:val="20"/>
        </w:rPr>
        <w:t>Artículo reformado P.O. 13-10-2015</w:t>
      </w:r>
    </w:p>
    <w:p w14:paraId="393A7218"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5B704904" w14:textId="77777777" w:rsidR="00141685" w:rsidRDefault="00141685" w:rsidP="00EA0FFE">
      <w:pPr>
        <w:tabs>
          <w:tab w:val="left" w:pos="8820"/>
        </w:tabs>
        <w:spacing w:line="276" w:lineRule="auto"/>
        <w:ind w:right="18"/>
        <w:jc w:val="both"/>
        <w:rPr>
          <w:rFonts w:ascii="Arial" w:hAnsi="Arial" w:cs="Arial"/>
        </w:rPr>
      </w:pPr>
    </w:p>
    <w:p w14:paraId="0068033B" w14:textId="77777777" w:rsidR="00A97EAB" w:rsidRPr="00EA0FFE" w:rsidRDefault="00A97EAB" w:rsidP="00EA0FFE">
      <w:pPr>
        <w:tabs>
          <w:tab w:val="left" w:pos="8820"/>
        </w:tabs>
        <w:spacing w:line="276" w:lineRule="auto"/>
        <w:ind w:right="18"/>
        <w:jc w:val="both"/>
        <w:rPr>
          <w:rFonts w:ascii="Arial" w:hAnsi="Arial" w:cs="Arial"/>
        </w:rPr>
      </w:pPr>
    </w:p>
    <w:p w14:paraId="3CEFF191"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b/>
        </w:rPr>
        <w:t xml:space="preserve">Artículo 16 - </w:t>
      </w:r>
      <w:r w:rsidRPr="00EA0FFE">
        <w:rPr>
          <w:rFonts w:ascii="Arial" w:hAnsi="Arial" w:cs="Arial"/>
          <w:b/>
          <w:bCs/>
        </w:rPr>
        <w:t xml:space="preserve">bis.- </w:t>
      </w:r>
      <w:r w:rsidRPr="00EA0FFE">
        <w:rPr>
          <w:rFonts w:ascii="Arial" w:hAnsi="Arial" w:cs="Arial"/>
        </w:rPr>
        <w:t>Para la elección del Presidente y Tesorero del Consejo Directivo, se deberá atender el siguiente proceso:</w:t>
      </w:r>
    </w:p>
    <w:p w14:paraId="5C13196C" w14:textId="77777777" w:rsidR="000748E0" w:rsidRPr="00EA0FFE" w:rsidRDefault="000748E0" w:rsidP="00EA0FFE">
      <w:pPr>
        <w:tabs>
          <w:tab w:val="left" w:pos="8820"/>
        </w:tabs>
        <w:spacing w:line="276" w:lineRule="auto"/>
        <w:ind w:right="142"/>
        <w:jc w:val="both"/>
        <w:rPr>
          <w:rFonts w:ascii="Arial" w:hAnsi="Arial" w:cs="Arial"/>
        </w:rPr>
      </w:pPr>
    </w:p>
    <w:p w14:paraId="63C32497"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rPr>
        <w:t xml:space="preserve">El presidente del Consejo, se deberá de elegir de entre los Consejeros Ciudadanos en sesión de instalación. </w:t>
      </w:r>
    </w:p>
    <w:p w14:paraId="505FA552" w14:textId="77777777" w:rsidR="000748E0" w:rsidRPr="00EA0FFE" w:rsidRDefault="000748E0" w:rsidP="00EA0FFE">
      <w:pPr>
        <w:tabs>
          <w:tab w:val="left" w:pos="8820"/>
        </w:tabs>
        <w:spacing w:line="276" w:lineRule="auto"/>
        <w:ind w:right="142"/>
        <w:jc w:val="both"/>
        <w:rPr>
          <w:rFonts w:ascii="Arial" w:hAnsi="Arial" w:cs="Arial"/>
        </w:rPr>
      </w:pPr>
    </w:p>
    <w:p w14:paraId="00562D49"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rPr>
        <w:t>Una vez que se haya iniciado la sesión de instalación del Consejo, el Secretario solicitará a los miembros del Consejo que mediante voto secreto, escriban el nombre de la persona que elijan para Presidente, y posteriormente se ingresará a una urna para realizar el conteo de votos.</w:t>
      </w:r>
    </w:p>
    <w:p w14:paraId="0513EB9E" w14:textId="77777777" w:rsidR="000748E0" w:rsidRPr="00EA0FFE" w:rsidRDefault="000748E0" w:rsidP="00EA0FFE">
      <w:pPr>
        <w:tabs>
          <w:tab w:val="left" w:pos="8820"/>
        </w:tabs>
        <w:spacing w:line="276" w:lineRule="auto"/>
        <w:ind w:right="142"/>
        <w:jc w:val="both"/>
        <w:rPr>
          <w:rFonts w:ascii="Arial" w:hAnsi="Arial" w:cs="Arial"/>
        </w:rPr>
      </w:pPr>
    </w:p>
    <w:p w14:paraId="6842B250"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rPr>
        <w:t>Realizado el conteo por el Secretario, leerá en voz alta el nombre de la persona que tenga mayor cantidad de votos.</w:t>
      </w:r>
    </w:p>
    <w:p w14:paraId="61BF8BD3" w14:textId="77777777" w:rsidR="000748E0" w:rsidRPr="00EA0FFE" w:rsidRDefault="000748E0" w:rsidP="00EA0FFE">
      <w:pPr>
        <w:tabs>
          <w:tab w:val="left" w:pos="8820"/>
        </w:tabs>
        <w:spacing w:line="276" w:lineRule="auto"/>
        <w:ind w:right="142"/>
        <w:jc w:val="both"/>
        <w:rPr>
          <w:rFonts w:ascii="Arial" w:hAnsi="Arial" w:cs="Arial"/>
        </w:rPr>
      </w:pPr>
    </w:p>
    <w:p w14:paraId="0C6412C5"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rPr>
        <w:t>En caso de empate, se volverá a realizar mediante voto secreto la votación con los nombres de los consejeros que quedaron como candidatos empatados.</w:t>
      </w:r>
    </w:p>
    <w:p w14:paraId="1237D345" w14:textId="511C01B5"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Pr>
          <w:rFonts w:ascii="Arial" w:hAnsi="Arial" w:cs="Arial"/>
          <w:b/>
          <w:bCs/>
          <w:color w:val="002060"/>
          <w:sz w:val="20"/>
          <w:szCs w:val="20"/>
        </w:rPr>
        <w:t>Artículo adicionado</w:t>
      </w:r>
      <w:r w:rsidRPr="00A97EAB">
        <w:rPr>
          <w:rFonts w:ascii="Arial" w:hAnsi="Arial" w:cs="Arial"/>
          <w:b/>
          <w:bCs/>
          <w:color w:val="002060"/>
          <w:sz w:val="20"/>
          <w:szCs w:val="20"/>
        </w:rPr>
        <w:t xml:space="preserve"> P.O. 24-07-2018</w:t>
      </w:r>
    </w:p>
    <w:p w14:paraId="3741DD55" w14:textId="77777777" w:rsidR="00A97EAB" w:rsidRPr="00EA0FFE" w:rsidRDefault="00A97EAB" w:rsidP="00EA0FFE">
      <w:pPr>
        <w:tabs>
          <w:tab w:val="left" w:pos="8820"/>
        </w:tabs>
        <w:spacing w:line="276" w:lineRule="auto"/>
        <w:ind w:right="142"/>
        <w:jc w:val="both"/>
        <w:rPr>
          <w:rFonts w:ascii="Arial" w:hAnsi="Arial" w:cs="Arial"/>
        </w:rPr>
      </w:pPr>
    </w:p>
    <w:p w14:paraId="472A7501"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rPr>
        <w:t xml:space="preserve">Artículo 17.- </w:t>
      </w:r>
      <w:r w:rsidRPr="00EA0FFE">
        <w:rPr>
          <w:rFonts w:ascii="Arial" w:hAnsi="Arial" w:cs="Arial"/>
        </w:rPr>
        <w:t>Los miembros del Consejo durarán en su encargo tres años, y podrán ser reelectos sólo por otro periodo, manteniendo en todo caso, el cincuenta por ciento de los consejeros.</w:t>
      </w:r>
    </w:p>
    <w:p w14:paraId="42D78AF1" w14:textId="77777777" w:rsidR="000748E0" w:rsidRPr="00EA0FFE" w:rsidRDefault="000748E0" w:rsidP="00EA0FFE">
      <w:pPr>
        <w:tabs>
          <w:tab w:val="left" w:pos="8820"/>
        </w:tabs>
        <w:spacing w:line="276" w:lineRule="auto"/>
        <w:ind w:right="18"/>
        <w:jc w:val="both"/>
        <w:rPr>
          <w:rFonts w:ascii="Arial" w:hAnsi="Arial" w:cs="Arial"/>
        </w:rPr>
      </w:pPr>
    </w:p>
    <w:p w14:paraId="61FA28C0"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rPr>
        <w:t>Los miembros del Consejo en turno, tendrán la posibilidad de proponer al Ayuntamiento el perfil de los Consejeros Ciudadanos, para un mejor desempeño en las Comisiones Técnicas del Instituto.</w:t>
      </w:r>
    </w:p>
    <w:p w14:paraId="54FA287D" w14:textId="77777777" w:rsidR="000748E0" w:rsidRPr="00EA0FFE" w:rsidRDefault="000748E0" w:rsidP="00EA0FFE">
      <w:pPr>
        <w:tabs>
          <w:tab w:val="left" w:pos="8820"/>
        </w:tabs>
        <w:spacing w:line="276" w:lineRule="auto"/>
        <w:ind w:right="18"/>
        <w:jc w:val="both"/>
        <w:rPr>
          <w:rFonts w:ascii="Arial" w:hAnsi="Arial" w:cs="Arial"/>
        </w:rPr>
      </w:pPr>
    </w:p>
    <w:p w14:paraId="1BF01BFA"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 xml:space="preserve">Para tal efecto, el Presidente Municipal invitará con treinta días de anticipación, entre otros,  a miembros representativos de la sociedad, organismos intermedios, instituciones educativas de nivel superior, </w:t>
      </w:r>
      <w:r w:rsidRPr="00EA0FFE">
        <w:rPr>
          <w:rFonts w:ascii="Arial" w:hAnsi="Arial" w:cs="Arial"/>
          <w:bCs/>
        </w:rPr>
        <w:t>colegios de profesionistas,  cámaras de la industria y del comercio, centros de investigación afines, asociaciones, y organismos locales.</w:t>
      </w:r>
      <w:r w:rsidRPr="00EA0FFE">
        <w:rPr>
          <w:rFonts w:ascii="Arial" w:hAnsi="Arial" w:cs="Arial"/>
        </w:rPr>
        <w:t xml:space="preserve"> </w:t>
      </w:r>
    </w:p>
    <w:p w14:paraId="656E141E"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 xml:space="preserve"> </w:t>
      </w:r>
    </w:p>
    <w:p w14:paraId="4B06BBFB"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 xml:space="preserve">El Ayuntamiento nombrará a los consejeros de entre las propuestas realizadas por los organismos y en su defecto, hará directamente la designación. </w:t>
      </w:r>
    </w:p>
    <w:p w14:paraId="3A7A6941"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5C667A67" w14:textId="77777777" w:rsidR="000748E0" w:rsidRDefault="000748E0" w:rsidP="00EA0FFE">
      <w:pPr>
        <w:tabs>
          <w:tab w:val="left" w:pos="8820"/>
        </w:tabs>
        <w:spacing w:line="276" w:lineRule="auto"/>
        <w:ind w:right="18"/>
        <w:jc w:val="both"/>
        <w:rPr>
          <w:rFonts w:ascii="Arial" w:hAnsi="Arial" w:cs="Arial"/>
        </w:rPr>
      </w:pPr>
    </w:p>
    <w:p w14:paraId="7DADFFEE" w14:textId="77777777" w:rsidR="00141685" w:rsidRPr="00EA0FFE" w:rsidRDefault="00141685" w:rsidP="00EA0FFE">
      <w:pPr>
        <w:tabs>
          <w:tab w:val="left" w:pos="8820"/>
        </w:tabs>
        <w:spacing w:line="276" w:lineRule="auto"/>
        <w:ind w:right="18"/>
        <w:jc w:val="both"/>
        <w:rPr>
          <w:rFonts w:ascii="Arial" w:hAnsi="Arial" w:cs="Arial"/>
        </w:rPr>
      </w:pPr>
    </w:p>
    <w:p w14:paraId="6272A2AC" w14:textId="77777777" w:rsidR="000748E0" w:rsidRPr="00EA0FFE" w:rsidRDefault="000748E0" w:rsidP="00EA0FFE">
      <w:pPr>
        <w:tabs>
          <w:tab w:val="left" w:pos="8820"/>
        </w:tabs>
        <w:spacing w:line="276" w:lineRule="auto"/>
        <w:ind w:right="18"/>
        <w:jc w:val="both"/>
        <w:rPr>
          <w:rFonts w:ascii="Arial" w:hAnsi="Arial" w:cs="Arial"/>
          <w:bCs/>
        </w:rPr>
      </w:pPr>
      <w:r w:rsidRPr="00EA0FFE">
        <w:rPr>
          <w:rFonts w:ascii="Arial" w:hAnsi="Arial" w:cs="Arial"/>
          <w:b/>
        </w:rPr>
        <w:t>Artículo 18</w:t>
      </w:r>
      <w:r w:rsidRPr="00EA0FFE">
        <w:rPr>
          <w:rFonts w:ascii="Arial" w:hAnsi="Arial" w:cs="Arial"/>
          <w:b/>
          <w:bCs/>
        </w:rPr>
        <w:t>.-</w:t>
      </w:r>
      <w:r w:rsidRPr="00EA0FFE">
        <w:rPr>
          <w:rFonts w:ascii="Arial" w:hAnsi="Arial" w:cs="Arial"/>
        </w:rPr>
        <w:t xml:space="preserve">  De conformidad con la Ley de Responsabilidades Administrativas para el Estado de Guanajuato, si en algún asunto que deba conocer y decidir el Consejo Directivo del IMPLAN, algún consejero tiene interés personal, económico, de negocio o familiar por matrimonio, parentesco consanguíneo en línea recta o por afinidad hasta el segundo grado y colateral hasta el cuarto grado o civil, deberá excusarse atendiendo al procedimiento previsto en el </w:t>
      </w:r>
      <w:r w:rsidRPr="00EA0FFE">
        <w:rPr>
          <w:rFonts w:ascii="Arial" w:hAnsi="Arial" w:cs="Arial"/>
          <w:lang w:val="es-ES_tradnl"/>
        </w:rPr>
        <w:t>Reglamento Interior de la Administración Pública Municipal de León, Guanajuato</w:t>
      </w:r>
    </w:p>
    <w:p w14:paraId="0524ADB2"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62D797D8" w14:textId="77777777" w:rsidR="000748E0" w:rsidRDefault="000748E0" w:rsidP="00EA0FFE">
      <w:pPr>
        <w:tabs>
          <w:tab w:val="left" w:pos="8820"/>
        </w:tabs>
        <w:spacing w:line="276" w:lineRule="auto"/>
        <w:ind w:right="18"/>
        <w:jc w:val="both"/>
        <w:rPr>
          <w:rFonts w:ascii="Arial" w:hAnsi="Arial" w:cs="Arial"/>
          <w:bCs/>
        </w:rPr>
      </w:pPr>
    </w:p>
    <w:p w14:paraId="174059BB" w14:textId="77777777" w:rsidR="00141685" w:rsidRPr="00EA0FFE" w:rsidRDefault="00141685" w:rsidP="00EA0FFE">
      <w:pPr>
        <w:tabs>
          <w:tab w:val="left" w:pos="8820"/>
        </w:tabs>
        <w:spacing w:line="276" w:lineRule="auto"/>
        <w:ind w:right="18"/>
        <w:jc w:val="both"/>
        <w:rPr>
          <w:rFonts w:ascii="Arial" w:hAnsi="Arial" w:cs="Arial"/>
          <w:bCs/>
        </w:rPr>
      </w:pPr>
    </w:p>
    <w:p w14:paraId="219ED7F7" w14:textId="1CA16090" w:rsidR="000748E0" w:rsidRPr="00EA0FFE" w:rsidRDefault="000748E0" w:rsidP="00EA0FFE">
      <w:pPr>
        <w:tabs>
          <w:tab w:val="left" w:pos="8820"/>
        </w:tabs>
        <w:spacing w:line="276" w:lineRule="auto"/>
        <w:ind w:right="18"/>
        <w:jc w:val="both"/>
        <w:rPr>
          <w:rFonts w:ascii="Arial" w:hAnsi="Arial" w:cs="Arial"/>
          <w:bCs/>
        </w:rPr>
      </w:pPr>
      <w:r w:rsidRPr="00EA0FFE">
        <w:rPr>
          <w:rFonts w:ascii="Arial" w:hAnsi="Arial" w:cs="Arial"/>
          <w:b/>
          <w:bCs/>
        </w:rPr>
        <w:t>Artículo 19.-</w:t>
      </w:r>
      <w:r w:rsidRPr="00EA0FFE">
        <w:rPr>
          <w:rFonts w:ascii="Arial" w:hAnsi="Arial" w:cs="Arial"/>
          <w:bCs/>
        </w:rPr>
        <w:t xml:space="preserve"> </w:t>
      </w:r>
      <w:r w:rsidRPr="00EA0FFE">
        <w:rPr>
          <w:rFonts w:ascii="Arial" w:hAnsi="Arial" w:cs="Arial"/>
        </w:rPr>
        <w:t>El Consejo Directivo resolverá los asuntos de su competencia en forma colegiada, para lo cual se reunirá por lo menos una vez al mes en sesión ordinaria, sin perjuicio de hacerlo en forma extraordinaria en cualquier tiempo, cuando haya asuntos urgentes que tratar. Sus decisiones se tomarán cuando así se requiera, por mayoría de votos, teniendo el Presidente del mismo, voto de calidad para el caso de empate.</w:t>
      </w:r>
    </w:p>
    <w:p w14:paraId="65CFE71C" w14:textId="77777777" w:rsidR="000748E0" w:rsidRDefault="000748E0" w:rsidP="00EA0FFE">
      <w:pPr>
        <w:tabs>
          <w:tab w:val="left" w:pos="8820"/>
        </w:tabs>
        <w:spacing w:line="276" w:lineRule="auto"/>
        <w:ind w:right="18"/>
        <w:jc w:val="both"/>
        <w:rPr>
          <w:rFonts w:ascii="Arial" w:hAnsi="Arial" w:cs="Arial"/>
        </w:rPr>
      </w:pPr>
    </w:p>
    <w:p w14:paraId="1ABF0F9C" w14:textId="77777777" w:rsidR="00141685" w:rsidRPr="00EA0FFE" w:rsidRDefault="00141685" w:rsidP="00EA0FFE">
      <w:pPr>
        <w:tabs>
          <w:tab w:val="left" w:pos="8820"/>
        </w:tabs>
        <w:spacing w:line="276" w:lineRule="auto"/>
        <w:ind w:right="18"/>
        <w:jc w:val="both"/>
        <w:rPr>
          <w:rFonts w:ascii="Arial" w:hAnsi="Arial" w:cs="Arial"/>
        </w:rPr>
      </w:pPr>
    </w:p>
    <w:p w14:paraId="73E208D7"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b/>
          <w:bCs/>
        </w:rPr>
        <w:t xml:space="preserve">Artículo 20.- </w:t>
      </w:r>
      <w:r w:rsidRPr="00EA0FFE">
        <w:rPr>
          <w:rFonts w:ascii="Arial" w:hAnsi="Arial" w:cs="Arial"/>
        </w:rPr>
        <w:t xml:space="preserve">Por acuerdo del Presidente del Consejo Directivo, el Secretario citará a las sesiones del mismo con por lo menos cinco días hábiles de anticipación, </w:t>
      </w:r>
      <w:r w:rsidRPr="00EA0FFE">
        <w:rPr>
          <w:rFonts w:ascii="Arial" w:hAnsi="Arial" w:cs="Arial"/>
        </w:rPr>
        <w:lastRenderedPageBreak/>
        <w:t>debiendo mencionar el lugar, día y hora, y remitir el orden del día y en su caso, la información necesaria para el desarrollo de las mismas.</w:t>
      </w:r>
    </w:p>
    <w:p w14:paraId="417A20FB"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05502736"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6EFCF6EA"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b/>
        </w:rPr>
        <w:t xml:space="preserve">Artículo 21.- </w:t>
      </w:r>
      <w:r w:rsidRPr="00EA0FFE">
        <w:rPr>
          <w:rFonts w:ascii="Arial" w:hAnsi="Arial" w:cs="Arial"/>
        </w:rPr>
        <w:t xml:space="preserve">Para que el Consejo Directivo se encuentre legalmente reunido se requerirá la asistencia de la mitad más uno de la totalidad de sus integrantes. </w:t>
      </w:r>
    </w:p>
    <w:p w14:paraId="799966F7"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0D100A98"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rPr>
        <w:t>Reunido el número de integrantes necesario para su celebración conforme a lo preceptuado en el párrafo anterior, el Secretario declarará la existencia de quórum, se abrirá la sesión y se tratarán los asuntos que establezca el orden del día.</w:t>
      </w:r>
    </w:p>
    <w:p w14:paraId="3B731C3F"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4A0F6B1D" w14:textId="77777777" w:rsidR="000748E0" w:rsidRPr="00EA0FFE" w:rsidRDefault="000748E0" w:rsidP="00EA0FFE">
      <w:pPr>
        <w:tabs>
          <w:tab w:val="left" w:pos="8820"/>
        </w:tabs>
        <w:adjustRightInd w:val="0"/>
        <w:spacing w:line="276" w:lineRule="auto"/>
        <w:ind w:right="142"/>
        <w:jc w:val="both"/>
        <w:rPr>
          <w:rFonts w:ascii="Arial" w:hAnsi="Arial" w:cs="Arial"/>
        </w:rPr>
      </w:pPr>
      <w:r w:rsidRPr="00EA0FFE">
        <w:rPr>
          <w:rFonts w:ascii="Arial" w:hAnsi="Arial" w:cs="Arial"/>
        </w:rPr>
        <w:t xml:space="preserve">Las sesiones del Consejo Directivo serán públicas, con las excepciones previstas en la Ley de transparencia y acceso a la Información Pública para el Estado de Guanajuato. </w:t>
      </w:r>
    </w:p>
    <w:p w14:paraId="4C8D034A"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58C3F9DC"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rPr>
        <w:t>El público asistente no tendrá derecho a voto ni a voz, salvo que en este último caso, el Presidente del Consejo autorice una intervención oral.</w:t>
      </w:r>
    </w:p>
    <w:p w14:paraId="71554DCD" w14:textId="77777777" w:rsidR="000748E0" w:rsidRPr="00EA0FFE" w:rsidRDefault="000748E0" w:rsidP="00EA0FFE">
      <w:pPr>
        <w:tabs>
          <w:tab w:val="left" w:pos="8820"/>
        </w:tabs>
        <w:spacing w:line="276" w:lineRule="auto"/>
        <w:ind w:right="18"/>
        <w:jc w:val="both"/>
        <w:rPr>
          <w:rFonts w:ascii="Arial" w:hAnsi="Arial" w:cs="Arial"/>
          <w:vanish/>
        </w:rPr>
      </w:pPr>
    </w:p>
    <w:p w14:paraId="7096AC5A"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5F5EF4B3"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rPr>
        <w:t>De cada sesión, se levantará un acta en la cual quedarán anotados en forma extractada los asuntos tratados y el resultado de la votación. Las actas deberán ser firmadas por todos los integrantes del Consejo que participaron en la sesión.</w:t>
      </w:r>
    </w:p>
    <w:p w14:paraId="58DE688B"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675D7D74"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El Secretario será el encargado de la custodia y guarda de las actas y de la documentación relativa a los asuntos tratados.</w:t>
      </w:r>
    </w:p>
    <w:p w14:paraId="6B28394A"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08A2A6A2" w14:textId="77777777" w:rsidR="000748E0" w:rsidRPr="00EA0FFE" w:rsidRDefault="000748E0" w:rsidP="00EA0FFE">
      <w:pPr>
        <w:tabs>
          <w:tab w:val="left" w:pos="8820"/>
        </w:tabs>
        <w:spacing w:line="276" w:lineRule="auto"/>
        <w:ind w:right="18"/>
        <w:jc w:val="both"/>
        <w:rPr>
          <w:rFonts w:ascii="Arial" w:hAnsi="Arial" w:cs="Arial"/>
        </w:rPr>
      </w:pPr>
    </w:p>
    <w:p w14:paraId="62DF4002" w14:textId="77777777" w:rsidR="000748E0" w:rsidRPr="00EA0FFE" w:rsidRDefault="000748E0" w:rsidP="00EA0FFE">
      <w:pPr>
        <w:tabs>
          <w:tab w:val="left" w:pos="8820"/>
        </w:tabs>
        <w:spacing w:line="276" w:lineRule="auto"/>
        <w:ind w:right="18"/>
        <w:jc w:val="both"/>
        <w:rPr>
          <w:rFonts w:ascii="Arial" w:hAnsi="Arial" w:cs="Arial"/>
        </w:rPr>
      </w:pPr>
    </w:p>
    <w:p w14:paraId="29A77E8B"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 xml:space="preserve">Artículo 22.- </w:t>
      </w:r>
      <w:r w:rsidRPr="00EA0FFE">
        <w:rPr>
          <w:rFonts w:ascii="Arial" w:hAnsi="Arial" w:cs="Arial"/>
        </w:rPr>
        <w:t>Si después de transcurridos quince minutos de la hora señalada para la reunión no existe quórum en los términos del artículo antes mencionado, el Secretario citará para nueva fecha llevándose a cabo la sesión con los que asistan.  En caso de ausencia del Presidente, las sesiones serán presididas por el Secretario.</w:t>
      </w:r>
    </w:p>
    <w:p w14:paraId="54307EBC" w14:textId="77777777" w:rsidR="000748E0" w:rsidRDefault="000748E0" w:rsidP="00EA0FFE">
      <w:pPr>
        <w:tabs>
          <w:tab w:val="left" w:pos="8820"/>
        </w:tabs>
        <w:spacing w:line="276" w:lineRule="auto"/>
        <w:ind w:right="18"/>
        <w:jc w:val="both"/>
        <w:rPr>
          <w:rFonts w:ascii="Arial" w:hAnsi="Arial" w:cs="Arial"/>
        </w:rPr>
      </w:pPr>
    </w:p>
    <w:p w14:paraId="7FA6014C" w14:textId="77777777" w:rsidR="00141685" w:rsidRPr="00EA0FFE" w:rsidRDefault="00141685" w:rsidP="00EA0FFE">
      <w:pPr>
        <w:tabs>
          <w:tab w:val="left" w:pos="8820"/>
        </w:tabs>
        <w:spacing w:line="276" w:lineRule="auto"/>
        <w:ind w:right="18"/>
        <w:jc w:val="both"/>
        <w:rPr>
          <w:rFonts w:ascii="Arial" w:hAnsi="Arial" w:cs="Arial"/>
        </w:rPr>
      </w:pPr>
    </w:p>
    <w:p w14:paraId="637AC551"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b/>
          <w:bCs/>
        </w:rPr>
        <w:t>Artículo 23.-</w:t>
      </w:r>
      <w:r w:rsidRPr="00EA0FFE">
        <w:rPr>
          <w:rFonts w:ascii="Arial" w:hAnsi="Arial" w:cs="Arial"/>
          <w:bCs/>
        </w:rPr>
        <w:t xml:space="preserve"> </w:t>
      </w:r>
      <w:r w:rsidRPr="00EA0FFE">
        <w:rPr>
          <w:rFonts w:ascii="Arial" w:hAnsi="Arial" w:cs="Arial"/>
        </w:rPr>
        <w:t>La falta de cualquiera de los consejeros en más de dos sesiones ordinarias en forma continua, o de cuatro sesiones de manera discontinua dentro de un año calendario, tendrá el carácter de abandono del cargo.</w:t>
      </w:r>
    </w:p>
    <w:p w14:paraId="77F09827"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640A074D" w14:textId="77777777" w:rsidR="000748E0" w:rsidRPr="00EA0FFE" w:rsidRDefault="000748E0" w:rsidP="00EA0FFE">
      <w:pPr>
        <w:pStyle w:val="Textoindependiente2"/>
        <w:tabs>
          <w:tab w:val="left" w:pos="8820"/>
        </w:tabs>
        <w:spacing w:line="276" w:lineRule="auto"/>
        <w:ind w:right="18"/>
        <w:rPr>
          <w:rFonts w:cs="Arial"/>
          <w:szCs w:val="24"/>
        </w:rPr>
      </w:pPr>
      <w:r w:rsidRPr="00EA0FFE">
        <w:rPr>
          <w:rFonts w:cs="Arial"/>
          <w:szCs w:val="24"/>
        </w:rPr>
        <w:t xml:space="preserve">Para tal efecto, en la sesión ordinaria del Consejo inmediata posterior a que se actualice este supuesto, se deberá hacer constar el cómputo respectivo por el </w:t>
      </w:r>
      <w:r w:rsidRPr="00EA0FFE">
        <w:rPr>
          <w:rFonts w:cs="Arial"/>
          <w:szCs w:val="24"/>
        </w:rPr>
        <w:lastRenderedPageBreak/>
        <w:t>Presidente, mismo que se le notificará al consejero en cuestión, a efecto de que comparezca el suplente, previa citación.</w:t>
      </w:r>
    </w:p>
    <w:p w14:paraId="6FC70DFB"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42703D6F" w14:textId="77777777" w:rsidR="000748E0" w:rsidRPr="00EA0FFE" w:rsidRDefault="000748E0" w:rsidP="00EA0FFE">
      <w:pPr>
        <w:tabs>
          <w:tab w:val="left" w:pos="8820"/>
        </w:tabs>
        <w:adjustRightInd w:val="0"/>
        <w:spacing w:line="276" w:lineRule="auto"/>
        <w:ind w:right="18"/>
        <w:jc w:val="both"/>
        <w:rPr>
          <w:rFonts w:ascii="Arial" w:hAnsi="Arial" w:cs="Arial"/>
        </w:rPr>
      </w:pPr>
    </w:p>
    <w:p w14:paraId="66F1B0DA" w14:textId="77777777" w:rsidR="000748E0" w:rsidRPr="00EA0FFE" w:rsidRDefault="000748E0" w:rsidP="00EA0FFE">
      <w:pPr>
        <w:tabs>
          <w:tab w:val="left" w:pos="8820"/>
        </w:tabs>
        <w:adjustRightInd w:val="0"/>
        <w:spacing w:line="276" w:lineRule="auto"/>
        <w:ind w:right="18"/>
        <w:jc w:val="both"/>
        <w:rPr>
          <w:rFonts w:ascii="Arial" w:hAnsi="Arial" w:cs="Arial"/>
        </w:rPr>
      </w:pPr>
      <w:r w:rsidRPr="00EA0FFE">
        <w:rPr>
          <w:rFonts w:ascii="Arial" w:hAnsi="Arial" w:cs="Arial"/>
          <w:b/>
        </w:rPr>
        <w:t xml:space="preserve">Artículo 24.- </w:t>
      </w:r>
      <w:r w:rsidRPr="00EA0FFE">
        <w:rPr>
          <w:rFonts w:ascii="Arial" w:hAnsi="Arial" w:cs="Arial"/>
        </w:rPr>
        <w:t xml:space="preserve">Las faltas temporales por licencia, permiso o causa justificada del Presidente del Consejo, hasta por dos meses serán cubiertas por el Consejero designado por mayoría de votos de entre los miembros del propio Consejo. Las de cualquier otro Consejero, serán cubiertas por su respectivo suplente. </w:t>
      </w:r>
    </w:p>
    <w:p w14:paraId="611A79C1" w14:textId="77777777" w:rsidR="000748E0" w:rsidRPr="00EA0FFE" w:rsidRDefault="000748E0" w:rsidP="00EA0FFE">
      <w:pPr>
        <w:tabs>
          <w:tab w:val="left" w:pos="8820"/>
        </w:tabs>
        <w:spacing w:line="276" w:lineRule="auto"/>
        <w:ind w:right="18"/>
        <w:jc w:val="both"/>
        <w:rPr>
          <w:rFonts w:ascii="Arial" w:hAnsi="Arial" w:cs="Arial"/>
          <w:bCs/>
        </w:rPr>
      </w:pPr>
    </w:p>
    <w:p w14:paraId="4FBDC3CB" w14:textId="77777777" w:rsidR="000748E0" w:rsidRPr="00EA0FFE" w:rsidRDefault="000748E0" w:rsidP="00EA0FFE">
      <w:pPr>
        <w:tabs>
          <w:tab w:val="left" w:pos="8820"/>
        </w:tabs>
        <w:spacing w:line="276" w:lineRule="auto"/>
        <w:ind w:right="18"/>
        <w:jc w:val="both"/>
        <w:rPr>
          <w:rFonts w:ascii="Arial" w:hAnsi="Arial" w:cs="Arial"/>
          <w:bCs/>
        </w:rPr>
      </w:pPr>
    </w:p>
    <w:p w14:paraId="3E0D250D"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25.-</w:t>
      </w:r>
      <w:r w:rsidRPr="00EA0FFE">
        <w:rPr>
          <w:rFonts w:ascii="Arial" w:hAnsi="Arial" w:cs="Arial"/>
          <w:b/>
        </w:rPr>
        <w:t xml:space="preserve"> </w:t>
      </w:r>
      <w:r w:rsidRPr="00EA0FFE">
        <w:rPr>
          <w:rFonts w:ascii="Arial" w:hAnsi="Arial" w:cs="Arial"/>
        </w:rPr>
        <w:t>Son atribuciones del Consejo Directivo:</w:t>
      </w:r>
    </w:p>
    <w:p w14:paraId="1953498E" w14:textId="77777777" w:rsidR="000748E0" w:rsidRPr="00EA0FFE" w:rsidRDefault="000748E0" w:rsidP="00EA0FFE">
      <w:pPr>
        <w:tabs>
          <w:tab w:val="left" w:pos="8820"/>
        </w:tabs>
        <w:spacing w:line="276" w:lineRule="auto"/>
        <w:ind w:right="18"/>
        <w:jc w:val="both"/>
        <w:rPr>
          <w:rFonts w:ascii="Arial" w:hAnsi="Arial" w:cs="Arial"/>
        </w:rPr>
      </w:pPr>
    </w:p>
    <w:p w14:paraId="2B397A4B"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Revisar, analizar y aprobar las líneas de planeación para el desarrollo del Municipio y evaluar la propuesta técnica para su instrumentación;</w:t>
      </w:r>
    </w:p>
    <w:p w14:paraId="57156171" w14:textId="77777777" w:rsidR="000748E0" w:rsidRPr="00EA0FFE" w:rsidRDefault="000748E0" w:rsidP="00EA0FFE">
      <w:pPr>
        <w:tabs>
          <w:tab w:val="left" w:pos="8820"/>
        </w:tabs>
        <w:spacing w:line="276" w:lineRule="auto"/>
        <w:ind w:right="18"/>
        <w:jc w:val="both"/>
        <w:rPr>
          <w:rFonts w:ascii="Arial" w:hAnsi="Arial" w:cs="Arial"/>
        </w:rPr>
      </w:pPr>
    </w:p>
    <w:p w14:paraId="6A480FDA"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Aprobar los planes y programas del Instituto, y conformar las  comisiones y grupos de trabajo;</w:t>
      </w:r>
    </w:p>
    <w:p w14:paraId="69951C4C" w14:textId="77777777" w:rsidR="000748E0" w:rsidRPr="00EA0FFE" w:rsidRDefault="000748E0" w:rsidP="00EA0FFE">
      <w:pPr>
        <w:tabs>
          <w:tab w:val="left" w:pos="8820"/>
        </w:tabs>
        <w:spacing w:line="276" w:lineRule="auto"/>
        <w:ind w:right="18"/>
        <w:jc w:val="both"/>
        <w:rPr>
          <w:rFonts w:ascii="Arial" w:hAnsi="Arial" w:cs="Arial"/>
        </w:rPr>
      </w:pPr>
    </w:p>
    <w:p w14:paraId="186B845A"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Conformar las Comisiones Técnicas para el diseño de instrumentos del Sistema Municipal de Planeación conforme a los términos establecidos en los estatutos internos;</w:t>
      </w:r>
    </w:p>
    <w:p w14:paraId="6FC12405" w14:textId="77777777" w:rsidR="000748E0" w:rsidRPr="00EA0FFE" w:rsidRDefault="000748E0" w:rsidP="00EA0FFE">
      <w:pPr>
        <w:tabs>
          <w:tab w:val="left" w:pos="8820"/>
        </w:tabs>
        <w:spacing w:line="276" w:lineRule="auto"/>
        <w:ind w:right="18"/>
        <w:jc w:val="both"/>
        <w:rPr>
          <w:rFonts w:ascii="Arial" w:hAnsi="Arial" w:cs="Arial"/>
        </w:rPr>
      </w:pPr>
    </w:p>
    <w:p w14:paraId="5F8FBDEA"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Velar por el correcto funcionamiento del Instituto;</w:t>
      </w:r>
    </w:p>
    <w:p w14:paraId="28759BA4" w14:textId="77777777" w:rsidR="000748E0" w:rsidRPr="00EA0FFE" w:rsidRDefault="000748E0" w:rsidP="00EA0FFE">
      <w:pPr>
        <w:tabs>
          <w:tab w:val="left" w:pos="8820"/>
        </w:tabs>
        <w:spacing w:line="276" w:lineRule="auto"/>
        <w:ind w:right="18"/>
        <w:jc w:val="both"/>
        <w:rPr>
          <w:rFonts w:ascii="Arial" w:hAnsi="Arial" w:cs="Arial"/>
        </w:rPr>
      </w:pPr>
    </w:p>
    <w:p w14:paraId="42E0B00E"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Revisar los estados financieros, el inventario de  bienes patrimonio del Instituto y  vigilar la correcta aplicación de los fondos y el patrimonio del Instituto;</w:t>
      </w:r>
    </w:p>
    <w:p w14:paraId="40CEDBE2" w14:textId="77777777" w:rsidR="000748E0" w:rsidRPr="00EA0FFE" w:rsidRDefault="000748E0" w:rsidP="00EA0FFE">
      <w:pPr>
        <w:tabs>
          <w:tab w:val="left" w:pos="8820"/>
        </w:tabs>
        <w:spacing w:line="276" w:lineRule="auto"/>
        <w:ind w:right="18"/>
        <w:jc w:val="both"/>
        <w:rPr>
          <w:rFonts w:ascii="Arial" w:hAnsi="Arial" w:cs="Arial"/>
        </w:rPr>
      </w:pPr>
    </w:p>
    <w:p w14:paraId="5AD63BED"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Revisar y aprobar el presupuesto anual de egresos e ingresos del Instituto de acuerdo a programas, proyectos de trabajo, planes y objetivos, para presentarlo al Ayuntamiento para su autorización;</w:t>
      </w:r>
    </w:p>
    <w:p w14:paraId="67C5D03B" w14:textId="77777777" w:rsidR="000748E0" w:rsidRPr="00EA0FFE" w:rsidRDefault="000748E0" w:rsidP="00EA0FFE">
      <w:pPr>
        <w:tabs>
          <w:tab w:val="left" w:pos="8820"/>
        </w:tabs>
        <w:spacing w:line="276" w:lineRule="auto"/>
        <w:ind w:right="18"/>
        <w:jc w:val="both"/>
        <w:rPr>
          <w:rFonts w:ascii="Arial" w:hAnsi="Arial" w:cs="Arial"/>
        </w:rPr>
      </w:pPr>
    </w:p>
    <w:p w14:paraId="2AD25F2C"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Gestionar la obtención de recursos financieros con la intención de cumplir con el objeto del Instituto;</w:t>
      </w:r>
    </w:p>
    <w:p w14:paraId="6399D880" w14:textId="77777777" w:rsidR="000748E0" w:rsidRPr="00EA0FFE" w:rsidRDefault="000748E0" w:rsidP="00EA0FFE">
      <w:pPr>
        <w:tabs>
          <w:tab w:val="left" w:pos="8820"/>
        </w:tabs>
        <w:spacing w:line="276" w:lineRule="auto"/>
        <w:ind w:right="18"/>
        <w:jc w:val="both"/>
        <w:rPr>
          <w:rFonts w:ascii="Arial" w:hAnsi="Arial" w:cs="Arial"/>
        </w:rPr>
      </w:pPr>
    </w:p>
    <w:p w14:paraId="20138536"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Aprobar el programa de operación anual y de Desarrollo del Instituto;</w:t>
      </w:r>
    </w:p>
    <w:p w14:paraId="27EA32DF" w14:textId="77777777" w:rsidR="000748E0" w:rsidRPr="00EA0FFE" w:rsidRDefault="000748E0" w:rsidP="00EA0FFE">
      <w:pPr>
        <w:tabs>
          <w:tab w:val="left" w:pos="8820"/>
        </w:tabs>
        <w:spacing w:line="276" w:lineRule="auto"/>
        <w:ind w:right="18"/>
        <w:jc w:val="both"/>
        <w:rPr>
          <w:rFonts w:ascii="Arial" w:hAnsi="Arial" w:cs="Arial"/>
        </w:rPr>
      </w:pPr>
    </w:p>
    <w:p w14:paraId="5EAE6F13"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Conocer y aprobar el informe trimestral de actividades que el Instituto debe rendir al Ayuntamiento en los términos de ley;</w:t>
      </w:r>
    </w:p>
    <w:p w14:paraId="64E8127A" w14:textId="77777777" w:rsidR="000748E0" w:rsidRPr="00EA0FFE" w:rsidRDefault="000748E0" w:rsidP="00EA0FFE">
      <w:pPr>
        <w:tabs>
          <w:tab w:val="left" w:pos="8820"/>
        </w:tabs>
        <w:spacing w:line="276" w:lineRule="auto"/>
        <w:ind w:right="18"/>
        <w:jc w:val="both"/>
        <w:rPr>
          <w:rFonts w:ascii="Arial" w:hAnsi="Arial" w:cs="Arial"/>
        </w:rPr>
      </w:pPr>
    </w:p>
    <w:p w14:paraId="3619C5B6" w14:textId="77777777" w:rsidR="000748E0" w:rsidRPr="00EA0FFE" w:rsidRDefault="000748E0" w:rsidP="00EA0FFE">
      <w:pPr>
        <w:pStyle w:val="Sangra2detindependiente"/>
        <w:numPr>
          <w:ilvl w:val="0"/>
          <w:numId w:val="31"/>
        </w:numPr>
        <w:tabs>
          <w:tab w:val="left" w:pos="8820"/>
        </w:tabs>
        <w:spacing w:after="0" w:line="276" w:lineRule="auto"/>
        <w:ind w:right="18"/>
        <w:jc w:val="both"/>
        <w:rPr>
          <w:rFonts w:ascii="Arial" w:hAnsi="Arial" w:cs="Arial"/>
        </w:rPr>
      </w:pPr>
      <w:r w:rsidRPr="00EA0FFE">
        <w:rPr>
          <w:rFonts w:ascii="Arial" w:hAnsi="Arial" w:cs="Arial"/>
        </w:rPr>
        <w:lastRenderedPageBreak/>
        <w:t>Conceder licencia al Presidente e integrantes del Consejo Directivo y al Director General del Instituto, para separarse del cargo hasta por dos meses, por causa justificada;</w:t>
      </w:r>
    </w:p>
    <w:p w14:paraId="15C2A678"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67790AC7"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hAnsi="Arial" w:cs="Arial"/>
        </w:rPr>
        <w:t>Proponer al Ayuntamiento para su aprobación, el Reglamento Interior del Instituto, así como sus reformas y adiciones, el cual establecerá las bases de organización, así como las facultades y atribuciones de las distintas áreas administrativas que integren el organismo;</w:t>
      </w:r>
    </w:p>
    <w:p w14:paraId="299F758C" w14:textId="77777777" w:rsidR="000748E0" w:rsidRPr="00EA0FFE" w:rsidRDefault="000748E0" w:rsidP="00EA0FFE">
      <w:pPr>
        <w:pStyle w:val="Prrafodelista"/>
        <w:spacing w:line="276" w:lineRule="auto"/>
        <w:rPr>
          <w:rFonts w:ascii="Arial" w:eastAsia="Calibri" w:hAnsi="Arial" w:cs="Arial"/>
          <w:bCs/>
          <w:sz w:val="24"/>
          <w:szCs w:val="24"/>
        </w:rPr>
      </w:pPr>
    </w:p>
    <w:p w14:paraId="656D3BFF"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eastAsia="Calibri" w:hAnsi="Arial" w:cs="Arial"/>
          <w:bCs/>
        </w:rPr>
        <w:t>Revisar el presente ordenamiento municipal cuando menos cada tres años, y en su caso presentar las propuestas a la comisión de la materia;</w:t>
      </w:r>
    </w:p>
    <w:p w14:paraId="2AA3920F" w14:textId="77777777" w:rsidR="000748E0" w:rsidRPr="00EA0FFE" w:rsidRDefault="000748E0" w:rsidP="00EA0FFE">
      <w:pPr>
        <w:pStyle w:val="Prrafodelista"/>
        <w:spacing w:line="276" w:lineRule="auto"/>
        <w:rPr>
          <w:rFonts w:ascii="Arial" w:eastAsia="Calibri" w:hAnsi="Arial" w:cs="Arial"/>
          <w:bCs/>
          <w:sz w:val="24"/>
          <w:szCs w:val="24"/>
        </w:rPr>
      </w:pPr>
    </w:p>
    <w:p w14:paraId="60271CEB" w14:textId="77777777" w:rsidR="000748E0" w:rsidRPr="00EA0FFE" w:rsidRDefault="000748E0" w:rsidP="00EA0FFE">
      <w:pPr>
        <w:numPr>
          <w:ilvl w:val="0"/>
          <w:numId w:val="31"/>
        </w:numPr>
        <w:tabs>
          <w:tab w:val="left" w:pos="8820"/>
        </w:tabs>
        <w:spacing w:line="276" w:lineRule="auto"/>
        <w:ind w:right="18"/>
        <w:jc w:val="both"/>
        <w:rPr>
          <w:rFonts w:ascii="Arial" w:hAnsi="Arial" w:cs="Arial"/>
        </w:rPr>
      </w:pPr>
      <w:r w:rsidRPr="00EA0FFE">
        <w:rPr>
          <w:rFonts w:ascii="Arial" w:eastAsia="Calibri" w:hAnsi="Arial" w:cs="Arial"/>
          <w:bCs/>
        </w:rPr>
        <w:t xml:space="preserve">Elaborar, aprobar e implementar los estatutos internos; </w:t>
      </w:r>
    </w:p>
    <w:p w14:paraId="578D4A8C" w14:textId="77777777" w:rsidR="000748E0" w:rsidRPr="00EA0FFE" w:rsidRDefault="000748E0" w:rsidP="00EA0FFE">
      <w:pPr>
        <w:tabs>
          <w:tab w:val="num" w:pos="709"/>
          <w:tab w:val="left" w:pos="8820"/>
        </w:tabs>
        <w:spacing w:line="276" w:lineRule="auto"/>
        <w:ind w:right="142"/>
        <w:jc w:val="both"/>
        <w:rPr>
          <w:rFonts w:ascii="Arial" w:eastAsia="Calibri" w:hAnsi="Arial" w:cs="Arial"/>
          <w:bCs/>
        </w:rPr>
      </w:pPr>
    </w:p>
    <w:p w14:paraId="6271BB44"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Emitir opiniones y formular propuestas sobre la aplicación y orientación de las políticas de ordenamiento territorial y la planeación del Desarrollo Urbano y Desarrollo Metropolitano que elabore la entidad federativa;</w:t>
      </w:r>
    </w:p>
    <w:p w14:paraId="402A1AD0" w14:textId="77777777" w:rsidR="000748E0" w:rsidRPr="00EA0FFE" w:rsidRDefault="000748E0" w:rsidP="00EA0FFE">
      <w:pPr>
        <w:tabs>
          <w:tab w:val="num" w:pos="709"/>
          <w:tab w:val="left" w:pos="8820"/>
        </w:tabs>
        <w:spacing w:line="276" w:lineRule="auto"/>
        <w:ind w:right="142"/>
        <w:jc w:val="both"/>
        <w:rPr>
          <w:rFonts w:ascii="Arial" w:eastAsia="Calibri" w:hAnsi="Arial" w:cs="Arial"/>
          <w:b/>
          <w:bCs/>
        </w:rPr>
      </w:pPr>
    </w:p>
    <w:p w14:paraId="2A5361C0"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Impulsar la participación ciudadana y de las organizaciones sociales en el seguimiento, operación y evaluación de las políticas a que se refiere la fracción anterior;</w:t>
      </w:r>
    </w:p>
    <w:p w14:paraId="5BD9C177"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4BDFCD58"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Apoyar en la promoción, difusión y cumplimiento de los planes y programas de la materia;</w:t>
      </w:r>
    </w:p>
    <w:p w14:paraId="63D57E03"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10501927"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Proponer las políticas, programas, estudios y acciones específicas en materia de ordenamiento territorial y Desarrollo Urbano;</w:t>
      </w:r>
    </w:p>
    <w:p w14:paraId="6BE19B65"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491374AA"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Evaluar periódicamente los resultados de las estrategias, políticas, programas, proyectos estratégicos, estudios y acciones específicas en la materia;</w:t>
      </w:r>
    </w:p>
    <w:p w14:paraId="0A6F8B15"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743758A0"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Proponer y propiciar la colaboración de organismos públicos y privados, nacionales o extranjeros, en el ordenamiento territorial y el Desarrollo Urbano y Desarrollo Metropolitano;</w:t>
      </w:r>
    </w:p>
    <w:p w14:paraId="0A4FF494"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38668E62"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Proponer a las autoridades competentes la realización de estudios e investigaciones en la materia;</w:t>
      </w:r>
    </w:p>
    <w:p w14:paraId="51711D6B"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7B826736"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lastRenderedPageBreak/>
        <w:t>Recomendar a las autoridades competentes la realización de auditorías a programas prioritarios cuando existan causas que lo ameriten;</w:t>
      </w:r>
    </w:p>
    <w:p w14:paraId="54BE7E8C"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2B09AB7C"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Promover la celebración de convenios con dependencias o entidades de la Administración Pública Federal, de entidades federativas y de municipios, así como con organizaciones del sector privado, para la instrumentación de los programas relacionados con la materia;</w:t>
      </w:r>
    </w:p>
    <w:p w14:paraId="2D0479BB" w14:textId="77777777" w:rsidR="000748E0" w:rsidRPr="00EA0FFE" w:rsidRDefault="000748E0" w:rsidP="00EA0FFE">
      <w:pPr>
        <w:tabs>
          <w:tab w:val="num" w:pos="709"/>
          <w:tab w:val="left" w:pos="8820"/>
        </w:tabs>
        <w:spacing w:line="276" w:lineRule="auto"/>
        <w:ind w:right="142"/>
        <w:jc w:val="both"/>
        <w:rPr>
          <w:rFonts w:ascii="Arial" w:eastAsia="Calibri" w:hAnsi="Arial" w:cs="Arial"/>
        </w:rPr>
      </w:pPr>
    </w:p>
    <w:p w14:paraId="1FBED1ED" w14:textId="005E7E0F" w:rsidR="000748E0" w:rsidRPr="00C951C7"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b/>
        </w:rPr>
      </w:pPr>
      <w:r w:rsidRPr="00EA0FFE">
        <w:rPr>
          <w:rFonts w:ascii="Arial" w:eastAsia="Calibri" w:hAnsi="Arial" w:cs="Arial"/>
        </w:rPr>
        <w:t>Informar a la opinión pública sobre los aspectos de interés general relativos a las políticas de ordenamiento territorial y planeación del Desarrollo Urban</w:t>
      </w:r>
      <w:r w:rsidR="00C951C7">
        <w:rPr>
          <w:rFonts w:ascii="Arial" w:eastAsia="Calibri" w:hAnsi="Arial" w:cs="Arial"/>
        </w:rPr>
        <w:t xml:space="preserve">o y Desarrollo Metropolitano; </w:t>
      </w:r>
    </w:p>
    <w:p w14:paraId="6C9BE10D" w14:textId="77777777" w:rsidR="00C951C7" w:rsidRDefault="00C951C7" w:rsidP="00C951C7">
      <w:pPr>
        <w:pStyle w:val="Prrafodelista"/>
        <w:rPr>
          <w:rFonts w:ascii="Arial" w:eastAsia="Calibri" w:hAnsi="Arial" w:cs="Arial"/>
          <w:b/>
        </w:rPr>
      </w:pPr>
    </w:p>
    <w:p w14:paraId="3925723A" w14:textId="3315A297" w:rsidR="00C951C7" w:rsidRPr="00C951C7" w:rsidRDefault="00C951C7" w:rsidP="00EA0FFE">
      <w:pPr>
        <w:numPr>
          <w:ilvl w:val="0"/>
          <w:numId w:val="31"/>
        </w:numPr>
        <w:tabs>
          <w:tab w:val="left" w:pos="8820"/>
        </w:tabs>
        <w:autoSpaceDE w:val="0"/>
        <w:autoSpaceDN w:val="0"/>
        <w:spacing w:line="276" w:lineRule="auto"/>
        <w:ind w:right="142"/>
        <w:jc w:val="both"/>
        <w:rPr>
          <w:rFonts w:ascii="Arial" w:eastAsia="Calibri" w:hAnsi="Arial" w:cs="Arial"/>
        </w:rPr>
      </w:pPr>
      <w:r w:rsidRPr="00C951C7">
        <w:rPr>
          <w:rFonts w:ascii="Arial" w:eastAsia="Calibri" w:hAnsi="Arial" w:cs="Arial"/>
        </w:rPr>
        <w:t>Proponer, entre los consejeros ciudadanos del Consejo Directivo, un integrante al Consejo Directivo del Sistema de Agua Potable y Alcantarillado de León, para que forme parte de este último, y</w:t>
      </w:r>
    </w:p>
    <w:p w14:paraId="76884683" w14:textId="77777777" w:rsidR="000748E0" w:rsidRPr="00EA0FFE" w:rsidRDefault="000748E0" w:rsidP="00EA0FFE">
      <w:pPr>
        <w:tabs>
          <w:tab w:val="num" w:pos="709"/>
          <w:tab w:val="left" w:pos="8820"/>
        </w:tabs>
        <w:spacing w:line="276" w:lineRule="auto"/>
        <w:ind w:right="142"/>
        <w:jc w:val="both"/>
        <w:rPr>
          <w:rFonts w:ascii="Arial" w:eastAsia="Calibri" w:hAnsi="Arial" w:cs="Arial"/>
          <w:b/>
        </w:rPr>
      </w:pPr>
    </w:p>
    <w:p w14:paraId="6506127D" w14:textId="77777777" w:rsidR="000748E0" w:rsidRPr="00EA0FFE" w:rsidRDefault="000748E0" w:rsidP="00EA0FFE">
      <w:pPr>
        <w:numPr>
          <w:ilvl w:val="0"/>
          <w:numId w:val="31"/>
        </w:numPr>
        <w:tabs>
          <w:tab w:val="left" w:pos="8820"/>
        </w:tabs>
        <w:autoSpaceDE w:val="0"/>
        <w:autoSpaceDN w:val="0"/>
        <w:spacing w:line="276" w:lineRule="auto"/>
        <w:ind w:right="142"/>
        <w:jc w:val="both"/>
        <w:rPr>
          <w:rFonts w:ascii="Arial" w:eastAsia="Calibri" w:hAnsi="Arial" w:cs="Arial"/>
          <w:b/>
        </w:rPr>
      </w:pPr>
      <w:r w:rsidRPr="00EA0FFE">
        <w:rPr>
          <w:rFonts w:ascii="Arial" w:eastAsia="Calibri" w:hAnsi="Arial" w:cs="Arial"/>
        </w:rPr>
        <w:t>Las demás que le encomiende el Ayuntamiento o se deriven del presente reglamento.</w:t>
      </w:r>
    </w:p>
    <w:p w14:paraId="5D01D1EB"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053E3171" w14:textId="4FD14AE0" w:rsidR="00C951C7" w:rsidRPr="00A97EAB" w:rsidRDefault="00C951C7" w:rsidP="00C951C7">
      <w:pPr>
        <w:tabs>
          <w:tab w:val="left" w:pos="8820"/>
        </w:tabs>
        <w:spacing w:line="276" w:lineRule="auto"/>
        <w:ind w:right="18"/>
        <w:jc w:val="right"/>
        <w:rPr>
          <w:rFonts w:ascii="Arial" w:hAnsi="Arial" w:cs="Arial"/>
          <w:b/>
          <w:bCs/>
          <w:color w:val="002060"/>
          <w:sz w:val="20"/>
          <w:szCs w:val="20"/>
        </w:rPr>
      </w:pPr>
      <w:r>
        <w:rPr>
          <w:rFonts w:ascii="Arial" w:hAnsi="Arial" w:cs="Arial"/>
          <w:b/>
          <w:bCs/>
          <w:color w:val="002060"/>
          <w:sz w:val="20"/>
          <w:szCs w:val="20"/>
        </w:rPr>
        <w:t>Artículo reformado P.O. 11-03-2022</w:t>
      </w:r>
    </w:p>
    <w:p w14:paraId="012AAB7F" w14:textId="77777777" w:rsidR="00A97EAB" w:rsidRDefault="00A97EAB" w:rsidP="00EA0FFE">
      <w:pPr>
        <w:tabs>
          <w:tab w:val="left" w:pos="8820"/>
        </w:tabs>
        <w:spacing w:line="276" w:lineRule="auto"/>
        <w:ind w:right="18"/>
        <w:jc w:val="both"/>
        <w:rPr>
          <w:rFonts w:ascii="Arial" w:hAnsi="Arial" w:cs="Arial"/>
        </w:rPr>
      </w:pPr>
    </w:p>
    <w:p w14:paraId="1E8CBB7E" w14:textId="77777777" w:rsidR="00141685" w:rsidRPr="00EA0FFE" w:rsidRDefault="00141685" w:rsidP="00EA0FFE">
      <w:pPr>
        <w:tabs>
          <w:tab w:val="left" w:pos="8820"/>
        </w:tabs>
        <w:spacing w:line="276" w:lineRule="auto"/>
        <w:ind w:right="18"/>
        <w:jc w:val="both"/>
        <w:rPr>
          <w:rFonts w:ascii="Arial" w:hAnsi="Arial" w:cs="Arial"/>
        </w:rPr>
      </w:pPr>
    </w:p>
    <w:p w14:paraId="629E963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TERCERA</w:t>
      </w:r>
    </w:p>
    <w:p w14:paraId="78F4D3C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PRESIDENTE DEL CONSEJO DIRECTIVO</w:t>
      </w:r>
    </w:p>
    <w:p w14:paraId="636C79EA" w14:textId="77777777" w:rsidR="000748E0" w:rsidRPr="00EA0FFE" w:rsidRDefault="000748E0" w:rsidP="00EA0FFE">
      <w:pPr>
        <w:tabs>
          <w:tab w:val="left" w:pos="8820"/>
        </w:tabs>
        <w:spacing w:line="276" w:lineRule="auto"/>
        <w:ind w:right="18"/>
        <w:jc w:val="both"/>
        <w:rPr>
          <w:rFonts w:ascii="Arial" w:hAnsi="Arial" w:cs="Arial"/>
        </w:rPr>
      </w:pPr>
    </w:p>
    <w:p w14:paraId="538DE7F0"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26.-</w:t>
      </w:r>
      <w:r w:rsidRPr="00EA0FFE">
        <w:rPr>
          <w:rFonts w:ascii="Arial" w:hAnsi="Arial" w:cs="Arial"/>
        </w:rPr>
        <w:t xml:space="preserve"> Corresponde al Presidente del Consejo Directivo:</w:t>
      </w:r>
      <w:bookmarkStart w:id="0" w:name="_GoBack"/>
      <w:bookmarkEnd w:id="0"/>
    </w:p>
    <w:p w14:paraId="0607CB8A" w14:textId="77777777" w:rsidR="000748E0" w:rsidRPr="00EA0FFE" w:rsidRDefault="000748E0" w:rsidP="00EA0FFE">
      <w:pPr>
        <w:tabs>
          <w:tab w:val="left" w:pos="8820"/>
        </w:tabs>
        <w:spacing w:line="276" w:lineRule="auto"/>
        <w:ind w:right="18"/>
        <w:jc w:val="both"/>
        <w:rPr>
          <w:rFonts w:ascii="Arial" w:hAnsi="Arial" w:cs="Arial"/>
        </w:rPr>
      </w:pPr>
    </w:p>
    <w:p w14:paraId="74182F71" w14:textId="77777777" w:rsidR="000748E0" w:rsidRPr="00EA0FFE" w:rsidRDefault="000748E0" w:rsidP="00EA0FFE">
      <w:pPr>
        <w:numPr>
          <w:ilvl w:val="0"/>
          <w:numId w:val="32"/>
        </w:numPr>
        <w:tabs>
          <w:tab w:val="left" w:pos="8820"/>
        </w:tabs>
        <w:spacing w:line="276" w:lineRule="auto"/>
        <w:ind w:right="18"/>
        <w:jc w:val="both"/>
        <w:rPr>
          <w:rFonts w:ascii="Arial" w:hAnsi="Arial" w:cs="Arial"/>
        </w:rPr>
      </w:pPr>
      <w:r w:rsidRPr="00EA0FFE">
        <w:rPr>
          <w:rFonts w:ascii="Arial" w:hAnsi="Arial" w:cs="Arial"/>
        </w:rPr>
        <w:t>Presidir las sesiones del Consejo Directivo;</w:t>
      </w:r>
    </w:p>
    <w:p w14:paraId="5EE0F8BC" w14:textId="77777777" w:rsidR="000748E0" w:rsidRPr="00EA0FFE" w:rsidRDefault="000748E0" w:rsidP="00EA0FFE">
      <w:pPr>
        <w:tabs>
          <w:tab w:val="left" w:pos="8820"/>
        </w:tabs>
        <w:spacing w:line="276" w:lineRule="auto"/>
        <w:ind w:right="18"/>
        <w:jc w:val="both"/>
        <w:rPr>
          <w:rFonts w:ascii="Arial" w:hAnsi="Arial" w:cs="Arial"/>
        </w:rPr>
      </w:pPr>
    </w:p>
    <w:p w14:paraId="77B339B5" w14:textId="77777777" w:rsidR="000748E0" w:rsidRPr="00EA0FFE" w:rsidRDefault="000748E0" w:rsidP="00EA0FFE">
      <w:pPr>
        <w:numPr>
          <w:ilvl w:val="0"/>
          <w:numId w:val="32"/>
        </w:numPr>
        <w:tabs>
          <w:tab w:val="left" w:pos="8820"/>
        </w:tabs>
        <w:spacing w:line="276" w:lineRule="auto"/>
        <w:ind w:right="18"/>
        <w:jc w:val="both"/>
        <w:rPr>
          <w:rFonts w:ascii="Arial" w:hAnsi="Arial" w:cs="Arial"/>
        </w:rPr>
      </w:pPr>
      <w:r w:rsidRPr="00EA0FFE">
        <w:rPr>
          <w:rFonts w:ascii="Arial" w:hAnsi="Arial" w:cs="Arial"/>
        </w:rPr>
        <w:t>Vigilar que los acuerdos y disposiciones del Consejo Directivo se ejecuten en los términos aprobados;</w:t>
      </w:r>
    </w:p>
    <w:p w14:paraId="31B9C6CC"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3F0C4545" w14:textId="77777777" w:rsidR="000748E0" w:rsidRPr="00EA0FFE" w:rsidRDefault="000748E0" w:rsidP="00EA0FFE">
      <w:pPr>
        <w:pStyle w:val="Sangra2detindependiente"/>
        <w:numPr>
          <w:ilvl w:val="0"/>
          <w:numId w:val="32"/>
        </w:numPr>
        <w:tabs>
          <w:tab w:val="left" w:pos="8820"/>
        </w:tabs>
        <w:spacing w:after="0" w:line="276" w:lineRule="auto"/>
        <w:ind w:right="18"/>
        <w:jc w:val="both"/>
        <w:rPr>
          <w:rFonts w:ascii="Arial" w:hAnsi="Arial" w:cs="Arial"/>
        </w:rPr>
      </w:pPr>
      <w:r w:rsidRPr="00EA0FFE">
        <w:rPr>
          <w:rFonts w:ascii="Arial" w:hAnsi="Arial" w:cs="Arial"/>
        </w:rPr>
        <w:t>Ejercer la representación oficial del Consejo Directivo ante cualquier autoridad o persona pública o privada; y,</w:t>
      </w:r>
    </w:p>
    <w:p w14:paraId="54CA34A4"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6C5269D7" w14:textId="77777777" w:rsidR="000748E0" w:rsidRPr="00EA0FFE" w:rsidRDefault="000748E0" w:rsidP="00EA0FFE">
      <w:pPr>
        <w:pStyle w:val="Sangra2detindependiente"/>
        <w:numPr>
          <w:ilvl w:val="0"/>
          <w:numId w:val="32"/>
        </w:numPr>
        <w:tabs>
          <w:tab w:val="left" w:pos="8820"/>
        </w:tabs>
        <w:spacing w:after="0" w:line="276" w:lineRule="auto"/>
        <w:ind w:right="18"/>
        <w:jc w:val="both"/>
        <w:rPr>
          <w:rFonts w:ascii="Arial" w:hAnsi="Arial" w:cs="Arial"/>
        </w:rPr>
      </w:pPr>
      <w:r w:rsidRPr="00EA0FFE">
        <w:rPr>
          <w:rFonts w:ascii="Arial" w:hAnsi="Arial" w:cs="Arial"/>
        </w:rPr>
        <w:t>Las demás atribuciones que se deriven del presente reglamento y las que le encomiende el Consejo Directivo.</w:t>
      </w:r>
    </w:p>
    <w:p w14:paraId="30B35D62" w14:textId="77777777" w:rsidR="000748E0" w:rsidRPr="00EA0FFE" w:rsidRDefault="000748E0" w:rsidP="00EA0FFE">
      <w:pPr>
        <w:tabs>
          <w:tab w:val="left" w:pos="8820"/>
        </w:tabs>
        <w:spacing w:line="276" w:lineRule="auto"/>
        <w:ind w:right="18"/>
        <w:jc w:val="both"/>
        <w:rPr>
          <w:rFonts w:ascii="Arial" w:hAnsi="Arial" w:cs="Arial"/>
        </w:rPr>
      </w:pPr>
    </w:p>
    <w:p w14:paraId="6C12513D" w14:textId="77777777" w:rsidR="000748E0" w:rsidRPr="00EA0FFE" w:rsidRDefault="000748E0" w:rsidP="00EA0FFE">
      <w:pPr>
        <w:tabs>
          <w:tab w:val="left" w:pos="8820"/>
        </w:tabs>
        <w:spacing w:line="276" w:lineRule="auto"/>
        <w:ind w:right="18"/>
        <w:jc w:val="both"/>
        <w:rPr>
          <w:rFonts w:ascii="Arial" w:hAnsi="Arial" w:cs="Arial"/>
        </w:rPr>
      </w:pPr>
    </w:p>
    <w:p w14:paraId="15C38CCB"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27.-</w:t>
      </w:r>
      <w:r w:rsidRPr="00EA0FFE">
        <w:rPr>
          <w:rFonts w:ascii="Arial" w:hAnsi="Arial" w:cs="Arial"/>
        </w:rPr>
        <w:t xml:space="preserve"> Corresponde al Tesorero:</w:t>
      </w:r>
    </w:p>
    <w:p w14:paraId="09FD1680" w14:textId="77777777" w:rsidR="000748E0" w:rsidRPr="00EA0FFE" w:rsidRDefault="000748E0" w:rsidP="00EA0FFE">
      <w:pPr>
        <w:tabs>
          <w:tab w:val="left" w:pos="8820"/>
        </w:tabs>
        <w:spacing w:line="276" w:lineRule="auto"/>
        <w:ind w:right="18"/>
        <w:jc w:val="both"/>
        <w:rPr>
          <w:rFonts w:ascii="Arial" w:hAnsi="Arial" w:cs="Arial"/>
        </w:rPr>
      </w:pPr>
    </w:p>
    <w:p w14:paraId="4D54DC4E" w14:textId="77777777" w:rsidR="000748E0" w:rsidRPr="00EA0FFE" w:rsidRDefault="000748E0" w:rsidP="00EA0FFE">
      <w:pPr>
        <w:pStyle w:val="Sangra2detindependiente"/>
        <w:numPr>
          <w:ilvl w:val="0"/>
          <w:numId w:val="33"/>
        </w:numPr>
        <w:tabs>
          <w:tab w:val="left" w:pos="8820"/>
        </w:tabs>
        <w:spacing w:after="0" w:line="276" w:lineRule="auto"/>
        <w:ind w:right="18"/>
        <w:jc w:val="both"/>
        <w:rPr>
          <w:rFonts w:ascii="Arial" w:hAnsi="Arial" w:cs="Arial"/>
        </w:rPr>
      </w:pPr>
      <w:r w:rsidRPr="00EA0FFE">
        <w:rPr>
          <w:rFonts w:ascii="Arial" w:hAnsi="Arial" w:cs="Arial"/>
        </w:rPr>
        <w:t>Evaluar los estados financieros del organismo e informar trimestralmente al Consejo Directivo sobre los resultados;</w:t>
      </w:r>
    </w:p>
    <w:p w14:paraId="4B9471D4"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18DFB586" w14:textId="77777777" w:rsidR="000748E0" w:rsidRPr="00EA0FFE" w:rsidRDefault="000748E0" w:rsidP="00EA0FFE">
      <w:pPr>
        <w:pStyle w:val="Sangra2detindependiente"/>
        <w:numPr>
          <w:ilvl w:val="0"/>
          <w:numId w:val="33"/>
        </w:numPr>
        <w:tabs>
          <w:tab w:val="left" w:pos="8820"/>
        </w:tabs>
        <w:spacing w:after="0" w:line="276" w:lineRule="auto"/>
        <w:ind w:right="18"/>
        <w:jc w:val="both"/>
        <w:rPr>
          <w:rFonts w:ascii="Arial" w:hAnsi="Arial" w:cs="Arial"/>
        </w:rPr>
      </w:pPr>
      <w:r w:rsidRPr="00EA0FFE">
        <w:rPr>
          <w:rFonts w:ascii="Arial" w:hAnsi="Arial" w:cs="Arial"/>
        </w:rPr>
        <w:t>Vigilar que se lleven a cabo inventarios de los bienes muebles e inmuebles, propiedad del Instituto y que se informe al Consejo Directivo de las modificaciones que sufra;</w:t>
      </w:r>
    </w:p>
    <w:p w14:paraId="5943918C"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103386B9" w14:textId="77777777" w:rsidR="000748E0" w:rsidRPr="00EA0FFE" w:rsidRDefault="000748E0" w:rsidP="00EA0FFE">
      <w:pPr>
        <w:pStyle w:val="Sangra2detindependiente"/>
        <w:numPr>
          <w:ilvl w:val="0"/>
          <w:numId w:val="33"/>
        </w:numPr>
        <w:tabs>
          <w:tab w:val="left" w:pos="8820"/>
        </w:tabs>
        <w:spacing w:after="0" w:line="276" w:lineRule="auto"/>
        <w:ind w:right="18"/>
        <w:jc w:val="both"/>
        <w:rPr>
          <w:rFonts w:ascii="Arial" w:hAnsi="Arial" w:cs="Arial"/>
        </w:rPr>
      </w:pPr>
      <w:r w:rsidRPr="00EA0FFE">
        <w:rPr>
          <w:rFonts w:ascii="Arial" w:hAnsi="Arial" w:cs="Arial"/>
        </w:rPr>
        <w:t>Vigilar la contabilidad del organismo, pudiendo contratar para ello auditores externos, e informar al Consejo Directivo sobre los resultados de las auditorias que practiquen;</w:t>
      </w:r>
    </w:p>
    <w:p w14:paraId="23C41909"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35014018" w14:textId="77777777" w:rsidR="000748E0" w:rsidRPr="00EA0FFE" w:rsidRDefault="000748E0" w:rsidP="00EA0FFE">
      <w:pPr>
        <w:pStyle w:val="Sangra2detindependiente"/>
        <w:numPr>
          <w:ilvl w:val="0"/>
          <w:numId w:val="33"/>
        </w:numPr>
        <w:tabs>
          <w:tab w:val="left" w:pos="8820"/>
        </w:tabs>
        <w:spacing w:after="0" w:line="276" w:lineRule="auto"/>
        <w:ind w:right="18"/>
        <w:jc w:val="both"/>
        <w:rPr>
          <w:rFonts w:ascii="Arial" w:hAnsi="Arial" w:cs="Arial"/>
        </w:rPr>
      </w:pPr>
      <w:r w:rsidRPr="00EA0FFE">
        <w:rPr>
          <w:rFonts w:ascii="Arial" w:hAnsi="Arial" w:cs="Arial"/>
        </w:rPr>
        <w:t>Vigilar que se elaboren el presupuesto de ingresos y egresos y se presente al Consejo Directivo para su aprobación; y,</w:t>
      </w:r>
    </w:p>
    <w:p w14:paraId="0C0499AF"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2788948F" w14:textId="77777777" w:rsidR="000748E0" w:rsidRPr="00EA0FFE" w:rsidRDefault="000748E0" w:rsidP="00EA0FFE">
      <w:pPr>
        <w:pStyle w:val="Sangra2detindependiente"/>
        <w:numPr>
          <w:ilvl w:val="0"/>
          <w:numId w:val="33"/>
        </w:numPr>
        <w:tabs>
          <w:tab w:val="left" w:pos="8820"/>
        </w:tabs>
        <w:spacing w:after="0" w:line="276" w:lineRule="auto"/>
        <w:ind w:right="18"/>
        <w:jc w:val="both"/>
        <w:rPr>
          <w:rFonts w:ascii="Arial" w:hAnsi="Arial" w:cs="Arial"/>
        </w:rPr>
      </w:pPr>
      <w:r w:rsidRPr="00EA0FFE">
        <w:rPr>
          <w:rFonts w:ascii="Arial" w:hAnsi="Arial" w:cs="Arial"/>
        </w:rPr>
        <w:t>Las demás atribuciones que se deriven del presente reglamento y las que le encomiende el Consejo Directivo.</w:t>
      </w:r>
    </w:p>
    <w:p w14:paraId="3DB7FE74" w14:textId="77777777" w:rsidR="000748E0" w:rsidRPr="00EA0FFE" w:rsidRDefault="000748E0" w:rsidP="00EA0FFE">
      <w:pPr>
        <w:tabs>
          <w:tab w:val="left" w:pos="8820"/>
        </w:tabs>
        <w:spacing w:line="276" w:lineRule="auto"/>
        <w:ind w:right="18"/>
        <w:jc w:val="both"/>
        <w:rPr>
          <w:rFonts w:ascii="Arial" w:hAnsi="Arial" w:cs="Arial"/>
        </w:rPr>
      </w:pPr>
    </w:p>
    <w:p w14:paraId="56A96D13" w14:textId="77777777" w:rsidR="000748E0" w:rsidRPr="00EA0FFE" w:rsidRDefault="000748E0" w:rsidP="00EA0FFE">
      <w:pPr>
        <w:tabs>
          <w:tab w:val="left" w:pos="8820"/>
        </w:tabs>
        <w:spacing w:line="276" w:lineRule="auto"/>
        <w:ind w:right="18"/>
        <w:jc w:val="both"/>
        <w:rPr>
          <w:rFonts w:ascii="Arial" w:hAnsi="Arial" w:cs="Arial"/>
        </w:rPr>
      </w:pPr>
    </w:p>
    <w:p w14:paraId="3CCA4FF0"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CUARTA</w:t>
      </w:r>
    </w:p>
    <w:p w14:paraId="38698274"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OBLIGACIONES COMUNES</w:t>
      </w:r>
    </w:p>
    <w:p w14:paraId="42BE74EE" w14:textId="77777777" w:rsidR="000748E0" w:rsidRPr="00EA0FFE" w:rsidRDefault="000748E0" w:rsidP="00EA0FFE">
      <w:pPr>
        <w:tabs>
          <w:tab w:val="left" w:pos="8820"/>
        </w:tabs>
        <w:spacing w:line="276" w:lineRule="auto"/>
        <w:ind w:right="18"/>
        <w:jc w:val="both"/>
        <w:rPr>
          <w:rFonts w:ascii="Arial" w:hAnsi="Arial" w:cs="Arial"/>
          <w:bCs/>
        </w:rPr>
      </w:pPr>
    </w:p>
    <w:p w14:paraId="1F98B1AB"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28</w:t>
      </w:r>
      <w:proofErr w:type="gramStart"/>
      <w:r w:rsidRPr="00EA0FFE">
        <w:rPr>
          <w:rFonts w:ascii="Arial" w:hAnsi="Arial" w:cs="Arial"/>
          <w:b/>
          <w:bCs/>
        </w:rPr>
        <w:t>.–</w:t>
      </w:r>
      <w:proofErr w:type="gramEnd"/>
      <w:r w:rsidRPr="00EA0FFE">
        <w:rPr>
          <w:rFonts w:ascii="Arial" w:hAnsi="Arial" w:cs="Arial"/>
          <w:b/>
        </w:rPr>
        <w:t xml:space="preserve"> </w:t>
      </w:r>
      <w:r w:rsidRPr="00EA0FFE">
        <w:rPr>
          <w:rFonts w:ascii="Arial" w:hAnsi="Arial" w:cs="Arial"/>
        </w:rPr>
        <w:t>Corresponde a los miembros del Consejo Directivo:</w:t>
      </w:r>
    </w:p>
    <w:p w14:paraId="3FE4B37B" w14:textId="77777777" w:rsidR="000748E0" w:rsidRPr="00EA0FFE" w:rsidRDefault="000748E0" w:rsidP="00EA0FFE">
      <w:pPr>
        <w:tabs>
          <w:tab w:val="left" w:pos="8820"/>
        </w:tabs>
        <w:spacing w:line="276" w:lineRule="auto"/>
        <w:ind w:right="18"/>
        <w:jc w:val="both"/>
        <w:rPr>
          <w:rFonts w:ascii="Arial" w:hAnsi="Arial" w:cs="Arial"/>
        </w:rPr>
      </w:pPr>
    </w:p>
    <w:p w14:paraId="43C63EAA" w14:textId="77777777" w:rsidR="000748E0" w:rsidRPr="00EA0FFE" w:rsidRDefault="000748E0" w:rsidP="00EA0FFE">
      <w:pPr>
        <w:pStyle w:val="Sangra2detindependiente"/>
        <w:numPr>
          <w:ilvl w:val="0"/>
          <w:numId w:val="34"/>
        </w:numPr>
        <w:tabs>
          <w:tab w:val="left" w:pos="8820"/>
        </w:tabs>
        <w:spacing w:after="0" w:line="276" w:lineRule="auto"/>
        <w:ind w:right="18"/>
        <w:jc w:val="both"/>
        <w:rPr>
          <w:rFonts w:ascii="Arial" w:hAnsi="Arial" w:cs="Arial"/>
        </w:rPr>
      </w:pPr>
      <w:r w:rsidRPr="00EA0FFE">
        <w:rPr>
          <w:rFonts w:ascii="Arial" w:hAnsi="Arial" w:cs="Arial"/>
        </w:rPr>
        <w:t>Asistir a las reuniones del Consejo con voz y voto;</w:t>
      </w:r>
    </w:p>
    <w:p w14:paraId="275ED674" w14:textId="77777777" w:rsidR="000748E0" w:rsidRPr="00EA0FFE" w:rsidRDefault="000748E0" w:rsidP="00EA0FFE">
      <w:pPr>
        <w:tabs>
          <w:tab w:val="left" w:pos="8820"/>
        </w:tabs>
        <w:spacing w:line="276" w:lineRule="auto"/>
        <w:ind w:right="18"/>
        <w:jc w:val="both"/>
        <w:rPr>
          <w:rFonts w:ascii="Arial" w:hAnsi="Arial" w:cs="Arial"/>
        </w:rPr>
      </w:pPr>
    </w:p>
    <w:p w14:paraId="7C55D9AF"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Proponer al Consejo los acuerdos que considere pertinentes para el cumplimiento del objeto, planes y programas del Instituto;</w:t>
      </w:r>
    </w:p>
    <w:p w14:paraId="048CFB99" w14:textId="77777777" w:rsidR="000748E0" w:rsidRPr="00EA0FFE" w:rsidRDefault="000748E0" w:rsidP="00EA0FFE">
      <w:pPr>
        <w:tabs>
          <w:tab w:val="left" w:pos="8820"/>
        </w:tabs>
        <w:spacing w:line="276" w:lineRule="auto"/>
        <w:ind w:right="18"/>
        <w:jc w:val="both"/>
        <w:rPr>
          <w:rFonts w:ascii="Arial" w:hAnsi="Arial" w:cs="Arial"/>
        </w:rPr>
      </w:pPr>
    </w:p>
    <w:p w14:paraId="2F9CDB26"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Guardar y respetar los acuerdos tomados en el Consejo;</w:t>
      </w:r>
    </w:p>
    <w:p w14:paraId="2F900DFB" w14:textId="77777777" w:rsidR="000748E0" w:rsidRPr="00EA0FFE" w:rsidRDefault="000748E0" w:rsidP="00EA0FFE">
      <w:pPr>
        <w:tabs>
          <w:tab w:val="left" w:pos="8820"/>
        </w:tabs>
        <w:spacing w:line="276" w:lineRule="auto"/>
        <w:ind w:right="18"/>
        <w:jc w:val="both"/>
        <w:rPr>
          <w:rFonts w:ascii="Arial" w:hAnsi="Arial" w:cs="Arial"/>
        </w:rPr>
      </w:pPr>
    </w:p>
    <w:p w14:paraId="44753378"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Manejar con discreción la información que obtengan dentro de las reuniones de Consejo;</w:t>
      </w:r>
    </w:p>
    <w:p w14:paraId="5F4461E7" w14:textId="77777777" w:rsidR="000748E0" w:rsidRPr="00EA0FFE" w:rsidRDefault="000748E0" w:rsidP="00EA0FFE">
      <w:pPr>
        <w:tabs>
          <w:tab w:val="left" w:pos="8820"/>
        </w:tabs>
        <w:spacing w:line="276" w:lineRule="auto"/>
        <w:ind w:right="18"/>
        <w:jc w:val="both"/>
        <w:rPr>
          <w:rFonts w:ascii="Arial" w:hAnsi="Arial" w:cs="Arial"/>
        </w:rPr>
      </w:pPr>
    </w:p>
    <w:p w14:paraId="5D6CB68E"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Conducirse con verdad en las participaciones, exposiciones, comentarios, y demás información, que viertan al Consejo;</w:t>
      </w:r>
    </w:p>
    <w:p w14:paraId="2EA4450C" w14:textId="77777777" w:rsidR="000748E0" w:rsidRPr="00EA0FFE" w:rsidRDefault="000748E0" w:rsidP="00EA0FFE">
      <w:pPr>
        <w:tabs>
          <w:tab w:val="left" w:pos="8820"/>
        </w:tabs>
        <w:spacing w:line="276" w:lineRule="auto"/>
        <w:ind w:right="18"/>
        <w:jc w:val="both"/>
        <w:rPr>
          <w:rFonts w:ascii="Arial" w:hAnsi="Arial" w:cs="Arial"/>
        </w:rPr>
      </w:pPr>
    </w:p>
    <w:p w14:paraId="6EF9A091"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Participar en las  comisiones y grupos de trabajo  que se integren conforme al artículo 15 fracción IV de este Reglamento;</w:t>
      </w:r>
    </w:p>
    <w:p w14:paraId="7991D841" w14:textId="77777777" w:rsidR="000748E0" w:rsidRPr="00EA0FFE" w:rsidRDefault="000748E0" w:rsidP="00EA0FFE">
      <w:pPr>
        <w:tabs>
          <w:tab w:val="left" w:pos="8820"/>
        </w:tabs>
        <w:spacing w:line="276" w:lineRule="auto"/>
        <w:ind w:right="18"/>
        <w:jc w:val="both"/>
        <w:rPr>
          <w:rFonts w:ascii="Arial" w:hAnsi="Arial" w:cs="Arial"/>
        </w:rPr>
      </w:pPr>
    </w:p>
    <w:p w14:paraId="6B221FEF"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lastRenderedPageBreak/>
        <w:t>Actuar dentro del Consejo y fuera del mismo en asuntos relacionados con éste, con probidad, diligencia y honradez;</w:t>
      </w:r>
    </w:p>
    <w:p w14:paraId="17300A70" w14:textId="77777777" w:rsidR="000748E0" w:rsidRPr="00EA0FFE" w:rsidRDefault="000748E0" w:rsidP="00EA0FFE">
      <w:pPr>
        <w:tabs>
          <w:tab w:val="left" w:pos="8820"/>
        </w:tabs>
        <w:spacing w:line="276" w:lineRule="auto"/>
        <w:ind w:right="18"/>
        <w:jc w:val="both"/>
        <w:rPr>
          <w:rFonts w:ascii="Arial" w:hAnsi="Arial" w:cs="Arial"/>
        </w:rPr>
      </w:pPr>
    </w:p>
    <w:p w14:paraId="290D32D8" w14:textId="77777777" w:rsidR="000748E0" w:rsidRPr="00EA0FFE" w:rsidRDefault="000748E0" w:rsidP="00EA0FFE">
      <w:pPr>
        <w:numPr>
          <w:ilvl w:val="0"/>
          <w:numId w:val="34"/>
        </w:numPr>
        <w:tabs>
          <w:tab w:val="left" w:pos="8820"/>
        </w:tabs>
        <w:spacing w:line="276" w:lineRule="auto"/>
        <w:ind w:right="18"/>
        <w:jc w:val="both"/>
        <w:rPr>
          <w:rFonts w:ascii="Arial" w:hAnsi="Arial" w:cs="Arial"/>
        </w:rPr>
      </w:pPr>
      <w:r w:rsidRPr="00EA0FFE">
        <w:rPr>
          <w:rFonts w:ascii="Arial" w:hAnsi="Arial" w:cs="Arial"/>
        </w:rPr>
        <w:t xml:space="preserve">Procurar que no se comprometa la autonomía y postura del Consejo o del Instituto, por actuar con imprudencia o descuido inexcusable; </w:t>
      </w:r>
    </w:p>
    <w:p w14:paraId="7A645F3C"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77A667AC" w14:textId="77777777" w:rsidR="000748E0" w:rsidRPr="00EA0FFE" w:rsidRDefault="000748E0" w:rsidP="00EA0FFE">
      <w:pPr>
        <w:pStyle w:val="Sangra2detindependiente"/>
        <w:numPr>
          <w:ilvl w:val="0"/>
          <w:numId w:val="34"/>
        </w:numPr>
        <w:tabs>
          <w:tab w:val="left" w:pos="8820"/>
        </w:tabs>
        <w:spacing w:after="0" w:line="276" w:lineRule="auto"/>
        <w:ind w:right="18"/>
        <w:jc w:val="both"/>
        <w:rPr>
          <w:rFonts w:ascii="Arial" w:hAnsi="Arial" w:cs="Arial"/>
        </w:rPr>
      </w:pPr>
      <w:r w:rsidRPr="00EA0FFE">
        <w:rPr>
          <w:rFonts w:ascii="Arial" w:hAnsi="Arial" w:cs="Arial"/>
        </w:rPr>
        <w:t>Desempeñar todas aquellas comisiones encomendadas por el Consejo Directivo; y,</w:t>
      </w:r>
    </w:p>
    <w:p w14:paraId="45E41A75" w14:textId="77777777" w:rsidR="000748E0" w:rsidRPr="00EA0FFE" w:rsidRDefault="000748E0" w:rsidP="00EA0FFE">
      <w:pPr>
        <w:pStyle w:val="Prrafodelista"/>
        <w:spacing w:line="276" w:lineRule="auto"/>
        <w:rPr>
          <w:rFonts w:ascii="Arial" w:hAnsi="Arial" w:cs="Arial"/>
          <w:sz w:val="24"/>
          <w:szCs w:val="24"/>
        </w:rPr>
      </w:pPr>
    </w:p>
    <w:p w14:paraId="5AD7E6C6" w14:textId="77777777" w:rsidR="000748E0" w:rsidRPr="00EA0FFE" w:rsidRDefault="000748E0" w:rsidP="00EA0FFE">
      <w:pPr>
        <w:numPr>
          <w:ilvl w:val="0"/>
          <w:numId w:val="34"/>
        </w:numPr>
        <w:tabs>
          <w:tab w:val="left" w:pos="8820"/>
        </w:tabs>
        <w:autoSpaceDE w:val="0"/>
        <w:autoSpaceDN w:val="0"/>
        <w:spacing w:line="276" w:lineRule="auto"/>
        <w:ind w:right="142"/>
        <w:jc w:val="both"/>
        <w:rPr>
          <w:rFonts w:ascii="Arial" w:eastAsia="Calibri" w:hAnsi="Arial" w:cs="Arial"/>
        </w:rPr>
      </w:pPr>
      <w:r w:rsidRPr="00EA0FFE">
        <w:rPr>
          <w:rFonts w:ascii="Arial" w:eastAsia="Calibri" w:hAnsi="Arial" w:cs="Arial"/>
        </w:rPr>
        <w:t>Participar como representantes de esta entidad en órganos de opinión y consulta afines al instituto y proyectos especiales.</w:t>
      </w:r>
    </w:p>
    <w:p w14:paraId="27BD25D4" w14:textId="77777777" w:rsidR="000748E0" w:rsidRPr="00EA0FFE" w:rsidRDefault="000748E0" w:rsidP="00EA0FFE">
      <w:pPr>
        <w:spacing w:line="276" w:lineRule="auto"/>
        <w:ind w:left="360" w:right="142"/>
        <w:jc w:val="both"/>
        <w:rPr>
          <w:rFonts w:ascii="Arial" w:hAnsi="Arial" w:cs="Arial"/>
        </w:rPr>
      </w:pPr>
    </w:p>
    <w:p w14:paraId="1E60FF13" w14:textId="77777777" w:rsidR="000748E0" w:rsidRPr="00EA0FFE" w:rsidRDefault="000748E0" w:rsidP="00EA0FFE">
      <w:pPr>
        <w:spacing w:line="276" w:lineRule="auto"/>
        <w:ind w:left="1068" w:right="142"/>
        <w:jc w:val="both"/>
        <w:rPr>
          <w:rFonts w:ascii="Arial" w:hAnsi="Arial" w:cs="Arial"/>
        </w:rPr>
      </w:pPr>
      <w:r w:rsidRPr="00EA0FFE">
        <w:rPr>
          <w:rFonts w:ascii="Arial" w:hAnsi="Arial" w:cs="Arial"/>
        </w:rPr>
        <w:t>Los consejos municipales de nueva creación afines al IMPLAN, deberán considerar en su integración, la participación de un consejero ciudadano miembro de este consejo, como representante del Instituto.</w:t>
      </w:r>
    </w:p>
    <w:p w14:paraId="0A263334" w14:textId="77777777" w:rsidR="000748E0" w:rsidRPr="00EA0FFE" w:rsidRDefault="000748E0" w:rsidP="00EA0FFE">
      <w:pPr>
        <w:spacing w:line="276" w:lineRule="auto"/>
        <w:ind w:left="1097" w:right="142"/>
        <w:jc w:val="both"/>
        <w:rPr>
          <w:rFonts w:ascii="Arial" w:hAnsi="Arial" w:cs="Arial"/>
        </w:rPr>
      </w:pPr>
    </w:p>
    <w:p w14:paraId="35307575" w14:textId="54C4AA38" w:rsidR="000748E0" w:rsidRDefault="000748E0" w:rsidP="00A97EAB">
      <w:pPr>
        <w:spacing w:line="276" w:lineRule="auto"/>
        <w:ind w:left="1068" w:right="142"/>
        <w:jc w:val="both"/>
        <w:rPr>
          <w:rFonts w:ascii="Arial" w:hAnsi="Arial" w:cs="Arial"/>
        </w:rPr>
      </w:pPr>
      <w:r w:rsidRPr="00EA0FFE">
        <w:rPr>
          <w:rFonts w:ascii="Arial" w:hAnsi="Arial" w:cs="Arial"/>
        </w:rPr>
        <w:t xml:space="preserve">En la participación como miembros de otros Consejos y proyectos especiales en materia de planeación, el consejero contará con la asistencia técnica de los directores designados por el Instituto, quienes deberán asistir con derecho de voz a las </w:t>
      </w:r>
      <w:r w:rsidR="00A97EAB">
        <w:rPr>
          <w:rFonts w:ascii="Arial" w:hAnsi="Arial" w:cs="Arial"/>
        </w:rPr>
        <w:t>sesiones donde sean requeridos.</w:t>
      </w:r>
    </w:p>
    <w:p w14:paraId="17C30EF2" w14:textId="77777777" w:rsidR="00A97EAB" w:rsidRPr="00EA0FFE" w:rsidRDefault="00A97EAB" w:rsidP="00A97EAB">
      <w:pPr>
        <w:spacing w:line="276" w:lineRule="auto"/>
        <w:ind w:left="1068" w:right="142"/>
        <w:jc w:val="both"/>
        <w:rPr>
          <w:rFonts w:ascii="Arial" w:hAnsi="Arial" w:cs="Arial"/>
        </w:rPr>
      </w:pPr>
    </w:p>
    <w:p w14:paraId="1F16EAD7" w14:textId="77777777" w:rsidR="000748E0" w:rsidRPr="00EA0FFE" w:rsidRDefault="000748E0" w:rsidP="00A97EAB">
      <w:pPr>
        <w:pStyle w:val="Sangradetextonormal"/>
        <w:tabs>
          <w:tab w:val="left" w:pos="8820"/>
        </w:tabs>
        <w:spacing w:after="0" w:line="276" w:lineRule="auto"/>
        <w:ind w:left="0" w:right="18"/>
        <w:jc w:val="both"/>
        <w:rPr>
          <w:rFonts w:ascii="Arial" w:hAnsi="Arial" w:cs="Arial"/>
        </w:rPr>
      </w:pPr>
      <w:r w:rsidRPr="00EA0FFE">
        <w:rPr>
          <w:rFonts w:ascii="Arial" w:hAnsi="Arial" w:cs="Arial"/>
        </w:rPr>
        <w:t>El incumplimiento de estas obligaciones, será evaluado por el propio Consejo a efecto de determinar las medidas a seguir, las cuales podrán ser desde una llamada de atención hasta la solicitud al Ayuntamiento para la remoción del cargo.</w:t>
      </w:r>
    </w:p>
    <w:p w14:paraId="29DF19B6" w14:textId="77777777" w:rsidR="00A97EAB" w:rsidRPr="00A97EAB" w:rsidRDefault="00A97EAB" w:rsidP="00A97EAB">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4D3BEBB5" w14:textId="77777777" w:rsidR="000748E0" w:rsidRPr="00EA0FFE" w:rsidRDefault="000748E0" w:rsidP="00EA0FFE">
      <w:pPr>
        <w:tabs>
          <w:tab w:val="left" w:pos="8820"/>
        </w:tabs>
        <w:spacing w:line="276" w:lineRule="auto"/>
        <w:ind w:right="18"/>
        <w:jc w:val="both"/>
        <w:rPr>
          <w:rFonts w:ascii="Arial" w:hAnsi="Arial" w:cs="Arial"/>
          <w:bCs/>
        </w:rPr>
      </w:pPr>
    </w:p>
    <w:p w14:paraId="0ECE620A" w14:textId="77777777" w:rsidR="000748E0" w:rsidRPr="00EA0FFE" w:rsidRDefault="000748E0" w:rsidP="00EA0FFE">
      <w:pPr>
        <w:tabs>
          <w:tab w:val="left" w:pos="8820"/>
        </w:tabs>
        <w:spacing w:line="276" w:lineRule="auto"/>
        <w:ind w:right="18"/>
        <w:jc w:val="both"/>
        <w:rPr>
          <w:rFonts w:ascii="Arial" w:hAnsi="Arial" w:cs="Arial"/>
          <w:bCs/>
        </w:rPr>
      </w:pPr>
    </w:p>
    <w:p w14:paraId="1E93C099"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CAPÍTULO V</w:t>
      </w:r>
    </w:p>
    <w:p w14:paraId="2550727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 LA ADMINISTRACIÓN DEL INSTITUTO</w:t>
      </w:r>
    </w:p>
    <w:p w14:paraId="1801A66B"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1A43301F" w14:textId="77777777" w:rsidR="000748E0" w:rsidRPr="00EA0FFE" w:rsidRDefault="000748E0" w:rsidP="00EA0FFE">
      <w:pPr>
        <w:tabs>
          <w:tab w:val="left" w:pos="8820"/>
        </w:tabs>
        <w:spacing w:line="276" w:lineRule="auto"/>
        <w:ind w:right="18"/>
        <w:jc w:val="both"/>
        <w:rPr>
          <w:rFonts w:ascii="Arial" w:hAnsi="Arial" w:cs="Arial"/>
          <w:b/>
          <w:bCs/>
        </w:rPr>
      </w:pPr>
    </w:p>
    <w:p w14:paraId="1E99CB4A" w14:textId="77777777" w:rsidR="000748E0" w:rsidRPr="00EA0FFE" w:rsidRDefault="000748E0" w:rsidP="00EA0FFE">
      <w:pPr>
        <w:tabs>
          <w:tab w:val="left" w:pos="8820"/>
        </w:tabs>
        <w:spacing w:line="276" w:lineRule="auto"/>
        <w:ind w:right="18"/>
        <w:jc w:val="both"/>
        <w:rPr>
          <w:rFonts w:ascii="Arial" w:hAnsi="Arial" w:cs="Arial"/>
          <w:bCs/>
        </w:rPr>
      </w:pPr>
      <w:r w:rsidRPr="00EA0FFE">
        <w:rPr>
          <w:rFonts w:ascii="Arial" w:hAnsi="Arial" w:cs="Arial"/>
          <w:b/>
          <w:bCs/>
        </w:rPr>
        <w:t xml:space="preserve">Artículo 29.- </w:t>
      </w:r>
      <w:r w:rsidRPr="00EA0FFE">
        <w:rPr>
          <w:rFonts w:ascii="Arial" w:hAnsi="Arial" w:cs="Arial"/>
        </w:rPr>
        <w:t>Para la administración del Instituto, el Consejo Directivo nombrará un Director General.</w:t>
      </w:r>
    </w:p>
    <w:p w14:paraId="0D1887F0" w14:textId="77777777" w:rsidR="000748E0" w:rsidRPr="00EA0FFE" w:rsidRDefault="000748E0" w:rsidP="00EA0FFE">
      <w:pPr>
        <w:tabs>
          <w:tab w:val="left" w:pos="8820"/>
        </w:tabs>
        <w:spacing w:line="276" w:lineRule="auto"/>
        <w:ind w:right="18"/>
        <w:jc w:val="both"/>
        <w:rPr>
          <w:rFonts w:ascii="Arial" w:hAnsi="Arial" w:cs="Arial"/>
          <w:bCs/>
        </w:rPr>
      </w:pPr>
    </w:p>
    <w:p w14:paraId="0123C28E" w14:textId="77777777" w:rsidR="000748E0" w:rsidRPr="00EA0FFE" w:rsidRDefault="000748E0" w:rsidP="00EA0FFE">
      <w:pPr>
        <w:tabs>
          <w:tab w:val="left" w:pos="8820"/>
        </w:tabs>
        <w:spacing w:line="276" w:lineRule="auto"/>
        <w:ind w:right="18"/>
        <w:jc w:val="both"/>
        <w:rPr>
          <w:rFonts w:ascii="Arial" w:hAnsi="Arial" w:cs="Arial"/>
          <w:bCs/>
        </w:rPr>
      </w:pPr>
    </w:p>
    <w:p w14:paraId="53EB762F"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30.-</w:t>
      </w:r>
      <w:r w:rsidRPr="00EA0FFE">
        <w:rPr>
          <w:rFonts w:ascii="Arial" w:hAnsi="Arial" w:cs="Arial"/>
        </w:rPr>
        <w:t xml:space="preserve"> Compete al Director General del Instituto Municipal de Planeación:</w:t>
      </w:r>
    </w:p>
    <w:p w14:paraId="0B21D68D" w14:textId="77777777" w:rsidR="000748E0" w:rsidRPr="00EA0FFE" w:rsidRDefault="000748E0" w:rsidP="00EA0FFE">
      <w:pPr>
        <w:tabs>
          <w:tab w:val="left" w:pos="8820"/>
        </w:tabs>
        <w:spacing w:line="276" w:lineRule="auto"/>
        <w:ind w:right="18"/>
        <w:jc w:val="both"/>
        <w:rPr>
          <w:rFonts w:ascii="Arial" w:hAnsi="Arial" w:cs="Arial"/>
        </w:rPr>
      </w:pPr>
    </w:p>
    <w:p w14:paraId="2C308643"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Convocar en los términos del presente reglamento a las sesiones del Consejo Directivo;</w:t>
      </w:r>
    </w:p>
    <w:p w14:paraId="5C9B842A" w14:textId="77777777" w:rsidR="000748E0" w:rsidRPr="00EA0FFE" w:rsidRDefault="000748E0" w:rsidP="00EA0FFE">
      <w:pPr>
        <w:tabs>
          <w:tab w:val="left" w:pos="8820"/>
        </w:tabs>
        <w:spacing w:line="276" w:lineRule="auto"/>
        <w:ind w:right="18"/>
        <w:jc w:val="both"/>
        <w:rPr>
          <w:rFonts w:ascii="Arial" w:hAnsi="Arial" w:cs="Arial"/>
        </w:rPr>
      </w:pPr>
    </w:p>
    <w:p w14:paraId="552A3891"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Fungir como Secretario, ejecutando los acuerdos y determinaciones del Consejo Directivo;</w:t>
      </w:r>
    </w:p>
    <w:p w14:paraId="4FC8EF70" w14:textId="77777777" w:rsidR="000748E0" w:rsidRPr="00EA0FFE" w:rsidRDefault="000748E0" w:rsidP="00EA0FFE">
      <w:pPr>
        <w:tabs>
          <w:tab w:val="left" w:pos="8820"/>
        </w:tabs>
        <w:spacing w:line="276" w:lineRule="auto"/>
        <w:ind w:right="18"/>
        <w:jc w:val="both"/>
        <w:rPr>
          <w:rFonts w:ascii="Arial" w:hAnsi="Arial" w:cs="Arial"/>
        </w:rPr>
      </w:pPr>
    </w:p>
    <w:p w14:paraId="6A967094"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Velar por el correcto funcionamiento del Consejo Directivo;</w:t>
      </w:r>
    </w:p>
    <w:p w14:paraId="2869D641"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7F4D3215" w14:textId="77777777" w:rsidR="000748E0" w:rsidRPr="00EA0FFE" w:rsidRDefault="000748E0" w:rsidP="00EA0FFE">
      <w:pPr>
        <w:pStyle w:val="Sangra2detindependiente"/>
        <w:numPr>
          <w:ilvl w:val="0"/>
          <w:numId w:val="35"/>
        </w:numPr>
        <w:tabs>
          <w:tab w:val="left" w:pos="8820"/>
        </w:tabs>
        <w:spacing w:after="0" w:line="276" w:lineRule="auto"/>
        <w:ind w:right="18"/>
        <w:jc w:val="both"/>
        <w:rPr>
          <w:rFonts w:ascii="Arial" w:hAnsi="Arial" w:cs="Arial"/>
        </w:rPr>
      </w:pPr>
      <w:r w:rsidRPr="00EA0FFE">
        <w:rPr>
          <w:rFonts w:ascii="Arial" w:hAnsi="Arial" w:cs="Arial"/>
        </w:rPr>
        <w:t>Representar legalmente al Instituto con poder general para pleitos y cobranzas, actos de administración y de dominio, y demás facultades en los términos de los dos primeros párrafos del artículo 2064 del Código Civil vigente para el Estado de Guanajuato. Para ejercer actos de dominio requerirá la autorización expresa del Consejo Directivo y demás autorizaciones que establezca la ley;</w:t>
      </w:r>
    </w:p>
    <w:p w14:paraId="4F8751DB" w14:textId="77777777" w:rsidR="000748E0" w:rsidRPr="00EA0FFE" w:rsidRDefault="000748E0" w:rsidP="00EA0FFE">
      <w:pPr>
        <w:tabs>
          <w:tab w:val="left" w:pos="8820"/>
        </w:tabs>
        <w:spacing w:line="276" w:lineRule="auto"/>
        <w:ind w:right="18"/>
        <w:jc w:val="both"/>
        <w:rPr>
          <w:rFonts w:ascii="Arial" w:hAnsi="Arial" w:cs="Arial"/>
        </w:rPr>
      </w:pPr>
    </w:p>
    <w:p w14:paraId="155C0CB6"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Representar al Instituto en la firma de contratos y convenios;</w:t>
      </w:r>
    </w:p>
    <w:p w14:paraId="076066E8"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18587C05" w14:textId="77777777" w:rsidR="000748E0" w:rsidRPr="00EA0FFE" w:rsidRDefault="000748E0" w:rsidP="00EA0FFE">
      <w:pPr>
        <w:pStyle w:val="Sangra2detindependiente"/>
        <w:numPr>
          <w:ilvl w:val="0"/>
          <w:numId w:val="35"/>
        </w:numPr>
        <w:tabs>
          <w:tab w:val="left" w:pos="8820"/>
        </w:tabs>
        <w:spacing w:after="0" w:line="276" w:lineRule="auto"/>
        <w:ind w:right="18"/>
        <w:jc w:val="both"/>
        <w:rPr>
          <w:rFonts w:ascii="Arial" w:hAnsi="Arial" w:cs="Arial"/>
        </w:rPr>
      </w:pPr>
      <w:r w:rsidRPr="00EA0FFE">
        <w:rPr>
          <w:rFonts w:ascii="Arial" w:hAnsi="Arial" w:cs="Arial"/>
        </w:rPr>
        <w:t>Presentar denuncias penales, así como querellas en los términos del artículo 112 del Código de Procedimientos Penales para el Estado de Guanajuato, y desistirse de ellas;</w:t>
      </w:r>
    </w:p>
    <w:p w14:paraId="159A85F7"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64120668" w14:textId="77777777" w:rsidR="000748E0" w:rsidRPr="00EA0FFE" w:rsidRDefault="000748E0" w:rsidP="00EA0FFE">
      <w:pPr>
        <w:pStyle w:val="Sangra2detindependiente"/>
        <w:numPr>
          <w:ilvl w:val="0"/>
          <w:numId w:val="35"/>
        </w:numPr>
        <w:tabs>
          <w:tab w:val="left" w:pos="8820"/>
        </w:tabs>
        <w:spacing w:after="0" w:line="276" w:lineRule="auto"/>
        <w:ind w:right="18"/>
        <w:jc w:val="both"/>
        <w:rPr>
          <w:rFonts w:ascii="Arial" w:hAnsi="Arial" w:cs="Arial"/>
        </w:rPr>
      </w:pPr>
      <w:r w:rsidRPr="00EA0FFE">
        <w:rPr>
          <w:rFonts w:ascii="Arial" w:hAnsi="Arial" w:cs="Arial"/>
        </w:rPr>
        <w:t>Elaborar, actualizar y someter para su aprobación al Consejo Directivo el Programa de Operación Anual y Desarrollo del Instituto Municipal de Planeación; así como su Presupuesto anual de Ingresos y Egresos;</w:t>
      </w:r>
    </w:p>
    <w:p w14:paraId="228CAE08" w14:textId="77777777" w:rsidR="000748E0" w:rsidRPr="00EA0FFE" w:rsidRDefault="000748E0" w:rsidP="00EA0FFE">
      <w:pPr>
        <w:tabs>
          <w:tab w:val="left" w:pos="8820"/>
        </w:tabs>
        <w:spacing w:line="276" w:lineRule="auto"/>
        <w:ind w:right="18"/>
        <w:jc w:val="both"/>
        <w:rPr>
          <w:rFonts w:ascii="Arial" w:hAnsi="Arial" w:cs="Arial"/>
        </w:rPr>
      </w:pPr>
    </w:p>
    <w:p w14:paraId="09FD321D"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Coordinarse, con las Dependencias y entidades para el seguimiento de los planes, programas y proyectos que se desarrollen conjuntamente;</w:t>
      </w:r>
    </w:p>
    <w:p w14:paraId="517847C5" w14:textId="77777777" w:rsidR="000748E0" w:rsidRPr="00EA0FFE" w:rsidRDefault="000748E0" w:rsidP="00EA0FFE">
      <w:pPr>
        <w:tabs>
          <w:tab w:val="left" w:pos="8820"/>
        </w:tabs>
        <w:spacing w:line="276" w:lineRule="auto"/>
        <w:ind w:right="18"/>
        <w:jc w:val="both"/>
        <w:rPr>
          <w:rFonts w:ascii="Arial" w:hAnsi="Arial" w:cs="Arial"/>
        </w:rPr>
      </w:pPr>
    </w:p>
    <w:p w14:paraId="0E66241D"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Procurar que el Sistema Municipal de Planeación sea congruente con los Planes Nacional y Estatal de Desarrollo Urbano, en la debida coordinación y concurrencia con las instancias federales y estatales en esta materia, en los ámbitos de sus competencias;</w:t>
      </w:r>
    </w:p>
    <w:p w14:paraId="7F843450" w14:textId="77777777" w:rsidR="000748E0" w:rsidRPr="00EA0FFE" w:rsidRDefault="000748E0" w:rsidP="00EA0FFE">
      <w:pPr>
        <w:tabs>
          <w:tab w:val="left" w:pos="8820"/>
        </w:tabs>
        <w:spacing w:line="276" w:lineRule="auto"/>
        <w:ind w:right="18"/>
        <w:jc w:val="both"/>
        <w:rPr>
          <w:rFonts w:ascii="Arial" w:hAnsi="Arial" w:cs="Arial"/>
        </w:rPr>
      </w:pPr>
    </w:p>
    <w:p w14:paraId="0DD7E1B8"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Coordinarse con las Dependencias o Entidades municipales para la integración de los sistemas de cartografía y base de datos del municipio;</w:t>
      </w:r>
    </w:p>
    <w:p w14:paraId="2DFAFEAD"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1108FA7B" w14:textId="77777777" w:rsidR="000748E0" w:rsidRPr="00EA0FFE" w:rsidRDefault="000748E0" w:rsidP="00EA0FFE">
      <w:pPr>
        <w:pStyle w:val="Sangra2detindependiente"/>
        <w:numPr>
          <w:ilvl w:val="0"/>
          <w:numId w:val="35"/>
        </w:numPr>
        <w:tabs>
          <w:tab w:val="left" w:pos="8820"/>
        </w:tabs>
        <w:spacing w:after="0" w:line="276" w:lineRule="auto"/>
        <w:ind w:right="18"/>
        <w:jc w:val="both"/>
        <w:rPr>
          <w:rFonts w:ascii="Arial" w:hAnsi="Arial" w:cs="Arial"/>
        </w:rPr>
      </w:pPr>
      <w:r w:rsidRPr="00EA0FFE">
        <w:rPr>
          <w:rFonts w:ascii="Arial" w:hAnsi="Arial" w:cs="Arial"/>
        </w:rPr>
        <w:t>Concurrir en coordinación con otras autoridades en materia de planeación integral;</w:t>
      </w:r>
    </w:p>
    <w:p w14:paraId="207E0D0A" w14:textId="77777777" w:rsidR="000748E0" w:rsidRPr="00EA0FFE" w:rsidRDefault="000748E0" w:rsidP="00EA0FFE">
      <w:pPr>
        <w:tabs>
          <w:tab w:val="left" w:pos="8820"/>
        </w:tabs>
        <w:spacing w:line="276" w:lineRule="auto"/>
        <w:ind w:right="18"/>
        <w:jc w:val="both"/>
        <w:rPr>
          <w:rFonts w:ascii="Arial" w:hAnsi="Arial" w:cs="Arial"/>
        </w:rPr>
      </w:pPr>
    </w:p>
    <w:p w14:paraId="1EC6EFA2"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 xml:space="preserve">Gestionar la inscripción en el Registro Público de la Propiedad del partido judicial correspondiente a esta jurisdicción municipal, de las declaratorias de zonificación aprobadas y publicadas en el Periódico Oficial del Estado, </w:t>
      </w:r>
      <w:r w:rsidRPr="00EA0FFE">
        <w:rPr>
          <w:rFonts w:ascii="Arial" w:hAnsi="Arial" w:cs="Arial"/>
        </w:rPr>
        <w:lastRenderedPageBreak/>
        <w:t>a efecto de que se hagan las anotaciones marginales en las escrituras correspondientes;</w:t>
      </w:r>
    </w:p>
    <w:p w14:paraId="50E3D9C4" w14:textId="77777777" w:rsidR="000748E0" w:rsidRPr="00EA0FFE" w:rsidRDefault="000748E0" w:rsidP="00EA0FFE">
      <w:pPr>
        <w:tabs>
          <w:tab w:val="left" w:pos="8820"/>
        </w:tabs>
        <w:spacing w:line="276" w:lineRule="auto"/>
        <w:ind w:right="18"/>
        <w:jc w:val="both"/>
        <w:rPr>
          <w:rFonts w:ascii="Arial" w:hAnsi="Arial" w:cs="Arial"/>
        </w:rPr>
      </w:pPr>
    </w:p>
    <w:p w14:paraId="50260BB8"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Ejecutar los acuerdos del Consejo Directivo;</w:t>
      </w:r>
    </w:p>
    <w:p w14:paraId="5E9C71AD" w14:textId="77777777" w:rsidR="000748E0" w:rsidRPr="00EA0FFE" w:rsidRDefault="000748E0" w:rsidP="00EA0FFE">
      <w:pPr>
        <w:tabs>
          <w:tab w:val="left" w:pos="8820"/>
        </w:tabs>
        <w:spacing w:line="276" w:lineRule="auto"/>
        <w:ind w:right="18"/>
        <w:jc w:val="both"/>
        <w:rPr>
          <w:rFonts w:ascii="Arial" w:hAnsi="Arial" w:cs="Arial"/>
        </w:rPr>
      </w:pPr>
    </w:p>
    <w:p w14:paraId="32C1DFE7"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Someter a la opinión del Consejo, los planes, programas, proyectos y demás propuestas que se refieran  al Sistema Municipal de Planeación;</w:t>
      </w:r>
    </w:p>
    <w:p w14:paraId="52B76387"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60721E3D" w14:textId="77777777" w:rsidR="000748E0" w:rsidRPr="00EA0FFE" w:rsidRDefault="000748E0" w:rsidP="00EA0FFE">
      <w:pPr>
        <w:pStyle w:val="Sangra2detindependiente"/>
        <w:numPr>
          <w:ilvl w:val="0"/>
          <w:numId w:val="35"/>
        </w:numPr>
        <w:tabs>
          <w:tab w:val="left" w:pos="8820"/>
        </w:tabs>
        <w:spacing w:after="0" w:line="276" w:lineRule="auto"/>
        <w:ind w:right="18"/>
        <w:jc w:val="both"/>
        <w:rPr>
          <w:rFonts w:ascii="Arial" w:hAnsi="Arial" w:cs="Arial"/>
        </w:rPr>
      </w:pPr>
      <w:r w:rsidRPr="00EA0FFE">
        <w:rPr>
          <w:rFonts w:ascii="Arial" w:hAnsi="Arial" w:cs="Arial"/>
        </w:rPr>
        <w:t xml:space="preserve">Nombrar al personal del Instituto; </w:t>
      </w:r>
    </w:p>
    <w:p w14:paraId="14FEEF17" w14:textId="77777777" w:rsidR="000748E0" w:rsidRPr="00EA0FFE" w:rsidRDefault="000748E0" w:rsidP="00EA0FFE">
      <w:pPr>
        <w:tabs>
          <w:tab w:val="left" w:pos="8820"/>
        </w:tabs>
        <w:spacing w:line="276" w:lineRule="auto"/>
        <w:ind w:right="18"/>
        <w:jc w:val="both"/>
        <w:rPr>
          <w:rFonts w:ascii="Arial" w:hAnsi="Arial" w:cs="Arial"/>
        </w:rPr>
      </w:pPr>
    </w:p>
    <w:p w14:paraId="13271289"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Otorgar poderes generales o especiales para representar al Instituto, en términos de las disposiciones legales aplicables; y,</w:t>
      </w:r>
    </w:p>
    <w:p w14:paraId="5CFEC8B1" w14:textId="77777777" w:rsidR="000748E0" w:rsidRPr="00EA0FFE" w:rsidRDefault="000748E0" w:rsidP="00EA0FFE">
      <w:pPr>
        <w:tabs>
          <w:tab w:val="left" w:pos="8820"/>
        </w:tabs>
        <w:spacing w:line="276" w:lineRule="auto"/>
        <w:ind w:right="18"/>
        <w:jc w:val="both"/>
        <w:rPr>
          <w:rFonts w:ascii="Arial" w:hAnsi="Arial" w:cs="Arial"/>
        </w:rPr>
      </w:pPr>
    </w:p>
    <w:p w14:paraId="35660D9C" w14:textId="77777777" w:rsidR="000748E0" w:rsidRPr="00EA0FFE" w:rsidRDefault="000748E0" w:rsidP="00EA0FFE">
      <w:pPr>
        <w:numPr>
          <w:ilvl w:val="0"/>
          <w:numId w:val="35"/>
        </w:numPr>
        <w:tabs>
          <w:tab w:val="left" w:pos="8820"/>
        </w:tabs>
        <w:spacing w:line="276" w:lineRule="auto"/>
        <w:ind w:right="18"/>
        <w:jc w:val="both"/>
        <w:rPr>
          <w:rFonts w:ascii="Arial" w:hAnsi="Arial" w:cs="Arial"/>
        </w:rPr>
      </w:pPr>
      <w:r w:rsidRPr="00EA0FFE">
        <w:rPr>
          <w:rFonts w:ascii="Arial" w:hAnsi="Arial" w:cs="Arial"/>
        </w:rPr>
        <w:t>Las demás atribuciones que se deriven de otros ordenamientos legales aplicables.</w:t>
      </w:r>
    </w:p>
    <w:p w14:paraId="2724F550" w14:textId="77777777" w:rsidR="000748E0" w:rsidRPr="00EA0FFE" w:rsidRDefault="000748E0" w:rsidP="00EA0FFE">
      <w:pPr>
        <w:tabs>
          <w:tab w:val="left" w:pos="8820"/>
        </w:tabs>
        <w:spacing w:line="276" w:lineRule="auto"/>
        <w:ind w:right="18"/>
        <w:jc w:val="both"/>
        <w:rPr>
          <w:rFonts w:ascii="Arial" w:hAnsi="Arial" w:cs="Arial"/>
        </w:rPr>
      </w:pPr>
    </w:p>
    <w:p w14:paraId="4FE3B728" w14:textId="77777777" w:rsidR="000748E0" w:rsidRPr="00EA0FFE" w:rsidRDefault="000748E0" w:rsidP="00EA0FFE">
      <w:pPr>
        <w:tabs>
          <w:tab w:val="left" w:pos="8820"/>
        </w:tabs>
        <w:spacing w:line="276" w:lineRule="auto"/>
        <w:ind w:right="18"/>
        <w:jc w:val="both"/>
        <w:rPr>
          <w:rFonts w:ascii="Arial" w:hAnsi="Arial" w:cs="Arial"/>
        </w:rPr>
      </w:pPr>
    </w:p>
    <w:p w14:paraId="6DF6631A"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31.-</w:t>
      </w:r>
      <w:r w:rsidRPr="00EA0FFE">
        <w:rPr>
          <w:rFonts w:ascii="Arial" w:hAnsi="Arial" w:cs="Arial"/>
          <w:b/>
        </w:rPr>
        <w:t xml:space="preserve"> </w:t>
      </w:r>
      <w:r w:rsidRPr="00EA0FFE">
        <w:rPr>
          <w:rFonts w:ascii="Arial" w:hAnsi="Arial" w:cs="Arial"/>
        </w:rPr>
        <w:t>Las ausencias del Director General del Instituto, serán suplidas por el subdirector del Instituto quien fungirá como encargado de despacho por el tiempo que dure la ausencia y  tendrá las facultades inherentes a las de aquél.</w:t>
      </w:r>
    </w:p>
    <w:p w14:paraId="2044DA07" w14:textId="77777777" w:rsidR="000748E0" w:rsidRPr="00EA0FFE" w:rsidRDefault="000748E0" w:rsidP="00EA0FFE">
      <w:pPr>
        <w:tabs>
          <w:tab w:val="left" w:pos="8820"/>
        </w:tabs>
        <w:spacing w:line="276" w:lineRule="auto"/>
        <w:ind w:right="18"/>
        <w:jc w:val="both"/>
        <w:rPr>
          <w:rFonts w:ascii="Arial" w:hAnsi="Arial" w:cs="Arial"/>
        </w:rPr>
      </w:pPr>
    </w:p>
    <w:p w14:paraId="0C6D0282" w14:textId="77777777" w:rsidR="000748E0" w:rsidRPr="00EA0FFE" w:rsidRDefault="000748E0" w:rsidP="00EA0FFE">
      <w:pPr>
        <w:tabs>
          <w:tab w:val="left" w:pos="8820"/>
        </w:tabs>
        <w:spacing w:line="276" w:lineRule="auto"/>
        <w:ind w:right="18"/>
        <w:jc w:val="both"/>
        <w:rPr>
          <w:rFonts w:ascii="Arial" w:hAnsi="Arial" w:cs="Arial"/>
        </w:rPr>
      </w:pPr>
    </w:p>
    <w:p w14:paraId="4D05DF09" w14:textId="77777777" w:rsidR="000748E0" w:rsidRPr="00EA0FFE" w:rsidRDefault="000748E0" w:rsidP="00EA0FFE">
      <w:pPr>
        <w:tabs>
          <w:tab w:val="left" w:pos="8820"/>
        </w:tabs>
        <w:spacing w:line="276" w:lineRule="auto"/>
        <w:ind w:right="18"/>
        <w:jc w:val="both"/>
        <w:rPr>
          <w:rFonts w:ascii="Arial" w:hAnsi="Arial" w:cs="Arial"/>
          <w:bCs/>
        </w:rPr>
      </w:pPr>
      <w:r w:rsidRPr="00EA0FFE">
        <w:rPr>
          <w:rFonts w:ascii="Arial" w:hAnsi="Arial" w:cs="Arial"/>
          <w:b/>
          <w:bCs/>
        </w:rPr>
        <w:t>Artículo 32.-</w:t>
      </w:r>
      <w:r w:rsidRPr="00EA0FFE">
        <w:rPr>
          <w:rFonts w:ascii="Arial" w:hAnsi="Arial" w:cs="Arial"/>
        </w:rPr>
        <w:t xml:space="preserve"> El Instituto para su operación y funcionamiento contará con un Cuerpo Técnico.</w:t>
      </w:r>
    </w:p>
    <w:p w14:paraId="754A43BE" w14:textId="77777777" w:rsidR="000748E0" w:rsidRPr="00EA0FFE" w:rsidRDefault="000748E0" w:rsidP="00EA0FFE">
      <w:pPr>
        <w:tabs>
          <w:tab w:val="left" w:pos="8820"/>
        </w:tabs>
        <w:spacing w:line="276" w:lineRule="auto"/>
        <w:ind w:right="18"/>
        <w:jc w:val="both"/>
        <w:rPr>
          <w:rFonts w:ascii="Arial" w:hAnsi="Arial" w:cs="Arial"/>
        </w:rPr>
      </w:pPr>
    </w:p>
    <w:p w14:paraId="3D15CA4F"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El Cuerpo Técnico del Instituto estará integrado por un Subdirector del Instituto, las Direcciones y Áreas necesarias para cumplir con su objeto, así como por el personal asalariado del propio Instituto, cuyas atribuciones y denominaciones se contemplarán en el Reglamento Interior del propio Instituto.</w:t>
      </w:r>
    </w:p>
    <w:p w14:paraId="07FEFCF6" w14:textId="77777777" w:rsidR="000748E0" w:rsidRPr="00EA0FFE" w:rsidRDefault="000748E0" w:rsidP="00EA0FFE">
      <w:pPr>
        <w:tabs>
          <w:tab w:val="left" w:pos="8820"/>
        </w:tabs>
        <w:spacing w:line="276" w:lineRule="auto"/>
        <w:ind w:right="18"/>
        <w:jc w:val="both"/>
        <w:rPr>
          <w:rFonts w:ascii="Arial" w:hAnsi="Arial" w:cs="Arial"/>
        </w:rPr>
      </w:pPr>
    </w:p>
    <w:p w14:paraId="5C3B2F0D" w14:textId="77777777" w:rsidR="000748E0" w:rsidRPr="00EA0FFE" w:rsidRDefault="000748E0" w:rsidP="00EA0FFE">
      <w:pPr>
        <w:tabs>
          <w:tab w:val="left" w:pos="8820"/>
        </w:tabs>
        <w:spacing w:line="276" w:lineRule="auto"/>
        <w:ind w:right="18"/>
        <w:jc w:val="both"/>
        <w:rPr>
          <w:rFonts w:ascii="Arial" w:hAnsi="Arial" w:cs="Arial"/>
        </w:rPr>
      </w:pPr>
    </w:p>
    <w:p w14:paraId="6588DCB6"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33.-</w:t>
      </w:r>
      <w:r w:rsidRPr="00EA0FFE">
        <w:rPr>
          <w:rFonts w:ascii="Arial" w:hAnsi="Arial" w:cs="Arial"/>
          <w:b/>
        </w:rPr>
        <w:t xml:space="preserve"> </w:t>
      </w:r>
      <w:r w:rsidRPr="00EA0FFE">
        <w:rPr>
          <w:rFonts w:ascii="Arial" w:hAnsi="Arial" w:cs="Arial"/>
        </w:rPr>
        <w:t xml:space="preserve">El Cuerpo Técnico del Instituto Municipal de Planeación tendrá las siguientes atribuciones: </w:t>
      </w:r>
    </w:p>
    <w:p w14:paraId="4E882DE6" w14:textId="77777777" w:rsidR="000748E0" w:rsidRPr="00EA0FFE" w:rsidRDefault="000748E0" w:rsidP="00EA0FFE">
      <w:pPr>
        <w:tabs>
          <w:tab w:val="left" w:pos="8820"/>
        </w:tabs>
        <w:spacing w:line="276" w:lineRule="auto"/>
        <w:ind w:right="18"/>
        <w:jc w:val="both"/>
        <w:rPr>
          <w:rFonts w:ascii="Arial" w:hAnsi="Arial" w:cs="Arial"/>
        </w:rPr>
      </w:pPr>
    </w:p>
    <w:p w14:paraId="5955AD17" w14:textId="77777777" w:rsidR="000748E0" w:rsidRPr="00EA0FFE" w:rsidRDefault="000748E0" w:rsidP="00EA0FFE">
      <w:pPr>
        <w:numPr>
          <w:ilvl w:val="0"/>
          <w:numId w:val="36"/>
        </w:numPr>
        <w:tabs>
          <w:tab w:val="left" w:pos="8820"/>
        </w:tabs>
        <w:spacing w:line="276" w:lineRule="auto"/>
        <w:ind w:right="18"/>
        <w:jc w:val="both"/>
        <w:rPr>
          <w:rFonts w:ascii="Arial" w:hAnsi="Arial" w:cs="Arial"/>
        </w:rPr>
      </w:pPr>
      <w:r w:rsidRPr="00EA0FFE">
        <w:rPr>
          <w:rFonts w:ascii="Arial" w:hAnsi="Arial" w:cs="Arial"/>
        </w:rPr>
        <w:t>Recopilar, ordenar, sistematizar y difundir la información necesaria para generar planes, programas y demás instrumentos del Sistema Municipal de Planeación;</w:t>
      </w:r>
    </w:p>
    <w:p w14:paraId="46DE31B5" w14:textId="77777777" w:rsidR="000748E0" w:rsidRPr="00EA0FFE" w:rsidRDefault="000748E0" w:rsidP="00EA0FFE">
      <w:pPr>
        <w:tabs>
          <w:tab w:val="left" w:pos="8820"/>
        </w:tabs>
        <w:spacing w:line="276" w:lineRule="auto"/>
        <w:ind w:right="18"/>
        <w:jc w:val="both"/>
        <w:rPr>
          <w:rFonts w:ascii="Arial" w:hAnsi="Arial" w:cs="Arial"/>
        </w:rPr>
      </w:pPr>
    </w:p>
    <w:p w14:paraId="5525CB3D" w14:textId="77777777" w:rsidR="000748E0" w:rsidRPr="00EA0FFE" w:rsidRDefault="000748E0" w:rsidP="00EA0FFE">
      <w:pPr>
        <w:numPr>
          <w:ilvl w:val="0"/>
          <w:numId w:val="36"/>
        </w:numPr>
        <w:tabs>
          <w:tab w:val="left" w:pos="8820"/>
        </w:tabs>
        <w:spacing w:line="276" w:lineRule="auto"/>
        <w:ind w:right="18"/>
        <w:jc w:val="both"/>
        <w:rPr>
          <w:rFonts w:ascii="Arial" w:hAnsi="Arial" w:cs="Arial"/>
        </w:rPr>
      </w:pPr>
      <w:r w:rsidRPr="00EA0FFE">
        <w:rPr>
          <w:rFonts w:ascii="Arial" w:hAnsi="Arial" w:cs="Arial"/>
        </w:rPr>
        <w:t xml:space="preserve">Conjuntar e integrar al Sistema Municipal de Planeación las necesidades de la ciudadanía que se relacionen con la participación a que se refiere </w:t>
      </w:r>
      <w:r w:rsidRPr="00EA0FFE">
        <w:rPr>
          <w:rFonts w:ascii="Arial" w:hAnsi="Arial" w:cs="Arial"/>
        </w:rPr>
        <w:lastRenderedPageBreak/>
        <w:t>el Reglamento del Consejo de Planeación de Desarrollo Municipal de León, Guanajuato;</w:t>
      </w:r>
    </w:p>
    <w:p w14:paraId="25F2BEE0" w14:textId="77777777" w:rsidR="000748E0" w:rsidRPr="00EA0FFE" w:rsidRDefault="000748E0" w:rsidP="00EA0FFE">
      <w:pPr>
        <w:tabs>
          <w:tab w:val="left" w:pos="8820"/>
        </w:tabs>
        <w:spacing w:line="276" w:lineRule="auto"/>
        <w:ind w:right="18"/>
        <w:jc w:val="both"/>
        <w:rPr>
          <w:rFonts w:ascii="Arial" w:hAnsi="Arial" w:cs="Arial"/>
        </w:rPr>
      </w:pPr>
    </w:p>
    <w:p w14:paraId="6C915770" w14:textId="77777777" w:rsidR="000748E0" w:rsidRPr="00EA0FFE" w:rsidRDefault="000748E0" w:rsidP="00EA0FFE">
      <w:pPr>
        <w:numPr>
          <w:ilvl w:val="0"/>
          <w:numId w:val="36"/>
        </w:numPr>
        <w:tabs>
          <w:tab w:val="left" w:pos="8820"/>
        </w:tabs>
        <w:spacing w:line="276" w:lineRule="auto"/>
        <w:ind w:right="18"/>
        <w:jc w:val="both"/>
        <w:rPr>
          <w:rFonts w:ascii="Arial" w:hAnsi="Arial" w:cs="Arial"/>
        </w:rPr>
      </w:pPr>
      <w:r w:rsidRPr="00EA0FFE">
        <w:rPr>
          <w:rFonts w:ascii="Arial" w:hAnsi="Arial" w:cs="Arial"/>
        </w:rPr>
        <w:t xml:space="preserve">Sintetizar dichas aportaciones en documentos técnicos, planes, programas, reglamentos, proyectos, etc.; que sirvan como soporte para el Ayuntamiento en la toma de decisiones para la instrumentación de acciones; y, </w:t>
      </w:r>
    </w:p>
    <w:p w14:paraId="1ED44925" w14:textId="77777777" w:rsidR="000748E0" w:rsidRPr="00EA0FFE" w:rsidRDefault="000748E0" w:rsidP="00EA0FFE">
      <w:pPr>
        <w:tabs>
          <w:tab w:val="left" w:pos="8820"/>
        </w:tabs>
        <w:spacing w:line="276" w:lineRule="auto"/>
        <w:ind w:right="18"/>
        <w:jc w:val="both"/>
        <w:rPr>
          <w:rFonts w:ascii="Arial" w:hAnsi="Arial" w:cs="Arial"/>
        </w:rPr>
      </w:pPr>
    </w:p>
    <w:p w14:paraId="5106C1D2" w14:textId="77777777" w:rsidR="000748E0" w:rsidRPr="00EA0FFE" w:rsidRDefault="000748E0" w:rsidP="00EA0FFE">
      <w:pPr>
        <w:numPr>
          <w:ilvl w:val="0"/>
          <w:numId w:val="36"/>
        </w:numPr>
        <w:tabs>
          <w:tab w:val="left" w:pos="8820"/>
        </w:tabs>
        <w:spacing w:line="276" w:lineRule="auto"/>
        <w:ind w:right="18"/>
        <w:jc w:val="both"/>
        <w:rPr>
          <w:rFonts w:ascii="Arial" w:hAnsi="Arial" w:cs="Arial"/>
        </w:rPr>
      </w:pPr>
      <w:r w:rsidRPr="00EA0FFE">
        <w:rPr>
          <w:rFonts w:ascii="Arial" w:hAnsi="Arial" w:cs="Arial"/>
        </w:rPr>
        <w:t>Las demás que le establezca el Consejo Directivo o el Director General del Instituto, que sean necesarias para el correcto funcionamiento del mismo.</w:t>
      </w:r>
    </w:p>
    <w:p w14:paraId="3D0005CF"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1DB4D299" w14:textId="77777777" w:rsidR="00B17057" w:rsidRDefault="00B17057" w:rsidP="00EA0FFE">
      <w:pPr>
        <w:tabs>
          <w:tab w:val="left" w:pos="8820"/>
        </w:tabs>
        <w:spacing w:line="276" w:lineRule="auto"/>
        <w:ind w:right="18"/>
        <w:jc w:val="both"/>
        <w:rPr>
          <w:rFonts w:ascii="Arial" w:hAnsi="Arial" w:cs="Arial"/>
          <w:bCs/>
        </w:rPr>
      </w:pPr>
    </w:p>
    <w:p w14:paraId="44EBA1F4" w14:textId="77777777" w:rsidR="00B17057" w:rsidRPr="00EA0FFE" w:rsidRDefault="00B17057" w:rsidP="00EA0FFE">
      <w:pPr>
        <w:tabs>
          <w:tab w:val="left" w:pos="8820"/>
        </w:tabs>
        <w:spacing w:line="276" w:lineRule="auto"/>
        <w:ind w:right="18"/>
        <w:jc w:val="both"/>
        <w:rPr>
          <w:rFonts w:ascii="Arial" w:hAnsi="Arial" w:cs="Arial"/>
          <w:bCs/>
        </w:rPr>
      </w:pPr>
    </w:p>
    <w:p w14:paraId="266A4A73" w14:textId="77777777" w:rsidR="000748E0" w:rsidRPr="00EA0FFE" w:rsidRDefault="000748E0" w:rsidP="00EA0FFE">
      <w:pPr>
        <w:pStyle w:val="Ttulo2"/>
        <w:tabs>
          <w:tab w:val="left" w:pos="8820"/>
        </w:tabs>
        <w:spacing w:line="276" w:lineRule="auto"/>
        <w:ind w:right="18"/>
        <w:jc w:val="center"/>
        <w:rPr>
          <w:rFonts w:ascii="Arial" w:hAnsi="Arial" w:cs="Arial"/>
          <w:b/>
          <w:color w:val="auto"/>
          <w:sz w:val="24"/>
          <w:szCs w:val="24"/>
        </w:rPr>
      </w:pPr>
      <w:r w:rsidRPr="00EA0FFE">
        <w:rPr>
          <w:rFonts w:ascii="Arial" w:hAnsi="Arial" w:cs="Arial"/>
          <w:b/>
          <w:color w:val="auto"/>
          <w:sz w:val="24"/>
          <w:szCs w:val="24"/>
        </w:rPr>
        <w:t>CAPÍTULO VI</w:t>
      </w:r>
    </w:p>
    <w:p w14:paraId="56B6E183"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ÓRGANO DE VIGILANCIA</w:t>
      </w:r>
    </w:p>
    <w:p w14:paraId="125A21F4"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40F64039" w14:textId="77777777" w:rsidR="000748E0" w:rsidRPr="00EA0FFE" w:rsidRDefault="000748E0" w:rsidP="00EA0FFE">
      <w:pPr>
        <w:tabs>
          <w:tab w:val="left" w:pos="8820"/>
        </w:tabs>
        <w:spacing w:line="276" w:lineRule="auto"/>
        <w:ind w:right="18"/>
        <w:jc w:val="both"/>
        <w:rPr>
          <w:rFonts w:ascii="Arial" w:hAnsi="Arial" w:cs="Arial"/>
          <w:b/>
          <w:bCs/>
        </w:rPr>
      </w:pPr>
    </w:p>
    <w:p w14:paraId="420A982F"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34</w:t>
      </w:r>
      <w:r w:rsidRPr="00EA0FFE">
        <w:rPr>
          <w:rFonts w:ascii="Arial" w:hAnsi="Arial" w:cs="Arial"/>
          <w:b/>
        </w:rPr>
        <w:t>.</w:t>
      </w:r>
      <w:r w:rsidRPr="00EA0FFE">
        <w:rPr>
          <w:rFonts w:ascii="Arial" w:hAnsi="Arial" w:cs="Arial"/>
          <w:b/>
          <w:bCs/>
        </w:rPr>
        <w:t>-</w:t>
      </w:r>
      <w:r w:rsidRPr="00EA0FFE">
        <w:rPr>
          <w:rFonts w:ascii="Arial" w:hAnsi="Arial" w:cs="Arial"/>
        </w:rPr>
        <w:t xml:space="preserve"> Para asegurar el cumplimiento de los objetivos, planes y programas del Instituto, éste contará con un órgano de vigilancia, el cual se constituirá con las personas que designe el Consejo Directivo; sin perjuicio de las atribuciones que le correspondan a la Contraloría Municipal. </w:t>
      </w:r>
    </w:p>
    <w:p w14:paraId="2B7D15DF" w14:textId="77777777" w:rsidR="000748E0" w:rsidRPr="00EA0FFE" w:rsidRDefault="000748E0" w:rsidP="00EA0FFE">
      <w:pPr>
        <w:tabs>
          <w:tab w:val="left" w:pos="8820"/>
        </w:tabs>
        <w:spacing w:line="276" w:lineRule="auto"/>
        <w:ind w:right="18"/>
        <w:jc w:val="both"/>
        <w:rPr>
          <w:rFonts w:ascii="Arial" w:hAnsi="Arial" w:cs="Arial"/>
        </w:rPr>
      </w:pPr>
    </w:p>
    <w:p w14:paraId="78BCDAD5"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35.-</w:t>
      </w:r>
      <w:r w:rsidRPr="00EA0FFE">
        <w:rPr>
          <w:rFonts w:ascii="Arial" w:hAnsi="Arial" w:cs="Arial"/>
        </w:rPr>
        <w:t xml:space="preserve"> El órgano de vigilancia dará seguimiento a los acuerdos o instrucciones del Consejo Directivo, con el propósito de salvaguardar el buen funcionamiento del Instituto.</w:t>
      </w:r>
    </w:p>
    <w:p w14:paraId="002420E2" w14:textId="77777777" w:rsidR="000748E0" w:rsidRPr="00EA0FFE" w:rsidRDefault="000748E0" w:rsidP="00EA0FFE">
      <w:pPr>
        <w:tabs>
          <w:tab w:val="left" w:pos="8820"/>
        </w:tabs>
        <w:spacing w:line="276" w:lineRule="auto"/>
        <w:ind w:right="18"/>
        <w:jc w:val="both"/>
        <w:rPr>
          <w:rFonts w:ascii="Arial" w:hAnsi="Arial" w:cs="Arial"/>
        </w:rPr>
      </w:pPr>
    </w:p>
    <w:p w14:paraId="050E2930"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Las áreas administrativas del Instituto deberán proporcionar al órgano de vigilancia la información y documentación  que  requiera para el desarrollo adecuado de sus funciones.</w:t>
      </w:r>
    </w:p>
    <w:p w14:paraId="0B4EDAED" w14:textId="77777777" w:rsidR="000748E0" w:rsidRPr="00EA0FFE" w:rsidRDefault="000748E0" w:rsidP="00EA0FFE">
      <w:pPr>
        <w:tabs>
          <w:tab w:val="left" w:pos="8820"/>
        </w:tabs>
        <w:spacing w:line="276" w:lineRule="auto"/>
        <w:ind w:right="18"/>
        <w:jc w:val="both"/>
        <w:rPr>
          <w:rFonts w:ascii="Arial" w:hAnsi="Arial" w:cs="Arial"/>
        </w:rPr>
      </w:pPr>
    </w:p>
    <w:p w14:paraId="6B3178B1"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36.-</w:t>
      </w:r>
      <w:r w:rsidRPr="00EA0FFE">
        <w:rPr>
          <w:rFonts w:ascii="Arial" w:hAnsi="Arial" w:cs="Arial"/>
        </w:rPr>
        <w:t xml:space="preserve"> El órgano de vigilancia informará al Consejo Directivo de las observaciones o anomalías que en la operatividad del Instituto detecte, para que se realicen los ajustes necesarios.</w:t>
      </w:r>
    </w:p>
    <w:p w14:paraId="63F019F8" w14:textId="77777777" w:rsidR="000748E0" w:rsidRPr="00EA0FFE" w:rsidRDefault="000748E0" w:rsidP="00EA0FFE">
      <w:pPr>
        <w:tabs>
          <w:tab w:val="left" w:pos="8820"/>
        </w:tabs>
        <w:spacing w:line="276" w:lineRule="auto"/>
        <w:ind w:right="18"/>
        <w:jc w:val="both"/>
        <w:rPr>
          <w:rFonts w:ascii="Arial" w:hAnsi="Arial" w:cs="Arial"/>
          <w:bCs/>
        </w:rPr>
      </w:pPr>
    </w:p>
    <w:p w14:paraId="0D21247A" w14:textId="77777777" w:rsidR="000748E0" w:rsidRPr="00EA0FFE" w:rsidRDefault="000748E0" w:rsidP="00EA0FFE">
      <w:pPr>
        <w:tabs>
          <w:tab w:val="left" w:pos="8820"/>
        </w:tabs>
        <w:spacing w:line="276" w:lineRule="auto"/>
        <w:ind w:right="18"/>
        <w:jc w:val="both"/>
        <w:rPr>
          <w:rFonts w:ascii="Arial" w:hAnsi="Arial" w:cs="Arial"/>
          <w:bCs/>
        </w:rPr>
      </w:pPr>
    </w:p>
    <w:p w14:paraId="4B810694" w14:textId="77777777" w:rsidR="000748E0" w:rsidRPr="00EA0FFE" w:rsidRDefault="000748E0" w:rsidP="00EA0FFE">
      <w:pPr>
        <w:tabs>
          <w:tab w:val="left" w:pos="8820"/>
        </w:tabs>
        <w:spacing w:line="276" w:lineRule="auto"/>
        <w:ind w:right="18"/>
        <w:jc w:val="both"/>
        <w:rPr>
          <w:rFonts w:ascii="Arial" w:hAnsi="Arial" w:cs="Arial"/>
          <w:bCs/>
        </w:rPr>
      </w:pPr>
    </w:p>
    <w:p w14:paraId="2FE646B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CAPÍTULO VII</w:t>
      </w:r>
    </w:p>
    <w:p w14:paraId="3032AF7F"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COMITÉ DE ADQUISICIONES</w:t>
      </w:r>
    </w:p>
    <w:p w14:paraId="15380092" w14:textId="77777777" w:rsidR="00141685" w:rsidRPr="00141685" w:rsidRDefault="00141685" w:rsidP="00141685">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238361A5" w14:textId="77777777" w:rsidR="000748E0" w:rsidRPr="00EA0FFE" w:rsidRDefault="000748E0" w:rsidP="00EA0FFE">
      <w:pPr>
        <w:tabs>
          <w:tab w:val="left" w:pos="8820"/>
        </w:tabs>
        <w:spacing w:line="276" w:lineRule="auto"/>
        <w:ind w:right="18"/>
        <w:jc w:val="both"/>
        <w:rPr>
          <w:rFonts w:ascii="Arial" w:hAnsi="Arial" w:cs="Arial"/>
        </w:rPr>
      </w:pPr>
    </w:p>
    <w:p w14:paraId="0245CDDD" w14:textId="77777777" w:rsidR="000748E0" w:rsidRPr="00EA0FFE" w:rsidRDefault="000748E0" w:rsidP="00EA0FFE">
      <w:pPr>
        <w:tabs>
          <w:tab w:val="left" w:pos="8820"/>
        </w:tabs>
        <w:spacing w:line="276" w:lineRule="auto"/>
        <w:ind w:right="18"/>
        <w:jc w:val="both"/>
        <w:rPr>
          <w:rFonts w:ascii="Arial" w:hAnsi="Arial" w:cs="Arial"/>
        </w:rPr>
      </w:pPr>
    </w:p>
    <w:p w14:paraId="4AF73F5F" w14:textId="77777777" w:rsidR="000748E0" w:rsidRPr="00EA0FFE" w:rsidRDefault="000748E0" w:rsidP="00EA0FFE">
      <w:pPr>
        <w:tabs>
          <w:tab w:val="left" w:pos="8820"/>
        </w:tabs>
        <w:spacing w:line="276" w:lineRule="auto"/>
        <w:ind w:right="18"/>
        <w:jc w:val="both"/>
        <w:rPr>
          <w:rFonts w:ascii="Arial" w:hAnsi="Arial" w:cs="Arial"/>
          <w:bCs/>
        </w:rPr>
      </w:pPr>
      <w:r w:rsidRPr="00EA0FFE">
        <w:rPr>
          <w:rFonts w:ascii="Arial" w:hAnsi="Arial" w:cs="Arial"/>
          <w:b/>
          <w:bCs/>
        </w:rPr>
        <w:t>Artículo</w:t>
      </w:r>
      <w:r w:rsidRPr="00EA0FFE">
        <w:rPr>
          <w:rFonts w:ascii="Arial" w:hAnsi="Arial" w:cs="Arial"/>
          <w:b/>
        </w:rPr>
        <w:t xml:space="preserve"> 37</w:t>
      </w:r>
      <w:r w:rsidRPr="00EA0FFE">
        <w:rPr>
          <w:rFonts w:ascii="Arial" w:hAnsi="Arial" w:cs="Arial"/>
          <w:b/>
          <w:bCs/>
        </w:rPr>
        <w:t>.-</w:t>
      </w:r>
      <w:r w:rsidRPr="00EA0FFE">
        <w:rPr>
          <w:rFonts w:ascii="Arial" w:hAnsi="Arial" w:cs="Arial"/>
        </w:rPr>
        <w:t xml:space="preserve"> Para las adquisiciones, enajenaciones, arrendamientos y contratación de servicios relacionados con los bienes muebles e inmuebles del Instituto,  el Consejo Directivo constituirá </w:t>
      </w:r>
      <w:r w:rsidRPr="00EA0FFE">
        <w:rPr>
          <w:rFonts w:ascii="Arial" w:hAnsi="Arial" w:cs="Arial"/>
          <w:bCs/>
        </w:rPr>
        <w:t xml:space="preserve">su Subcomité de Adquisiciones, Enajenaciones, Arrendamientos, Comodatos y Contratación de Servicios, cuyo funcionamiento y atribuciones, en lo conducente, serán las que establece el Reglamento de Adquisiciones, Enajenaciones, Arrendamientos, Comodatos y Contratación de Servicios para el Municipio de León, </w:t>
      </w:r>
      <w:proofErr w:type="spellStart"/>
      <w:r w:rsidRPr="00EA0FFE">
        <w:rPr>
          <w:rFonts w:ascii="Arial" w:hAnsi="Arial" w:cs="Arial"/>
          <w:bCs/>
        </w:rPr>
        <w:t>Gto</w:t>
      </w:r>
      <w:proofErr w:type="spellEnd"/>
      <w:r w:rsidRPr="00EA0FFE">
        <w:rPr>
          <w:rFonts w:ascii="Arial" w:hAnsi="Arial" w:cs="Arial"/>
          <w:bCs/>
        </w:rPr>
        <w:t>.</w:t>
      </w:r>
    </w:p>
    <w:p w14:paraId="1EB0D99F"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0A47002D" w14:textId="77777777" w:rsidR="000748E0" w:rsidRPr="00EA0FFE" w:rsidRDefault="000748E0" w:rsidP="00EA0FFE">
      <w:pPr>
        <w:tabs>
          <w:tab w:val="left" w:pos="8820"/>
        </w:tabs>
        <w:spacing w:line="276" w:lineRule="auto"/>
        <w:ind w:right="18"/>
        <w:jc w:val="both"/>
        <w:rPr>
          <w:rFonts w:ascii="Arial" w:hAnsi="Arial" w:cs="Arial"/>
          <w:bCs/>
        </w:rPr>
      </w:pPr>
    </w:p>
    <w:p w14:paraId="60DE6E9A" w14:textId="77777777" w:rsidR="000748E0" w:rsidRPr="00EA0FFE" w:rsidRDefault="000748E0" w:rsidP="00EA0FFE">
      <w:pPr>
        <w:tabs>
          <w:tab w:val="left" w:pos="8820"/>
        </w:tabs>
        <w:spacing w:line="276" w:lineRule="auto"/>
        <w:ind w:right="18"/>
        <w:jc w:val="both"/>
        <w:rPr>
          <w:rFonts w:ascii="Arial" w:hAnsi="Arial" w:cs="Arial"/>
          <w:bCs/>
        </w:rPr>
      </w:pPr>
    </w:p>
    <w:p w14:paraId="5045E2E2" w14:textId="77777777" w:rsidR="000748E0" w:rsidRPr="00EA0FFE" w:rsidRDefault="000748E0" w:rsidP="00EA0FFE">
      <w:pPr>
        <w:tabs>
          <w:tab w:val="left" w:pos="8820"/>
        </w:tabs>
        <w:spacing w:line="276" w:lineRule="auto"/>
        <w:ind w:right="18"/>
        <w:jc w:val="both"/>
        <w:rPr>
          <w:rFonts w:ascii="Arial" w:hAnsi="Arial" w:cs="Arial"/>
          <w:bCs/>
        </w:rPr>
      </w:pPr>
    </w:p>
    <w:p w14:paraId="241DE93F"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CAPÍTULO VIII</w:t>
      </w:r>
    </w:p>
    <w:p w14:paraId="2A89D40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SISTEMA MUNICIPAL DE PLANEACIÓN</w:t>
      </w:r>
    </w:p>
    <w:p w14:paraId="1B9EEFB6" w14:textId="77777777" w:rsidR="009E6038" w:rsidRPr="00141685" w:rsidRDefault="009E6038" w:rsidP="009E6038">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2E1F0C5E" w14:textId="77777777" w:rsidR="000748E0" w:rsidRPr="00EA0FFE" w:rsidRDefault="000748E0" w:rsidP="00EA0FFE">
      <w:pPr>
        <w:tabs>
          <w:tab w:val="left" w:pos="8820"/>
        </w:tabs>
        <w:spacing w:line="276" w:lineRule="auto"/>
        <w:ind w:right="18"/>
        <w:jc w:val="center"/>
        <w:rPr>
          <w:rFonts w:ascii="Arial" w:hAnsi="Arial" w:cs="Arial"/>
          <w:b/>
          <w:bCs/>
        </w:rPr>
      </w:pPr>
    </w:p>
    <w:p w14:paraId="782A4F35"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PRIMERA</w:t>
      </w:r>
    </w:p>
    <w:p w14:paraId="0A2D9506"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GENERALIDADES</w:t>
      </w:r>
    </w:p>
    <w:p w14:paraId="11BAC8E5" w14:textId="77777777" w:rsidR="000748E0" w:rsidRPr="00EA0FFE" w:rsidRDefault="000748E0" w:rsidP="00EA0FFE">
      <w:pPr>
        <w:tabs>
          <w:tab w:val="left" w:pos="8820"/>
        </w:tabs>
        <w:spacing w:line="276" w:lineRule="auto"/>
        <w:ind w:right="18"/>
        <w:jc w:val="both"/>
        <w:rPr>
          <w:rFonts w:ascii="Arial" w:hAnsi="Arial" w:cs="Arial"/>
          <w:bCs/>
        </w:rPr>
      </w:pPr>
    </w:p>
    <w:p w14:paraId="45B9B822"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b/>
          <w:bCs/>
        </w:rPr>
        <w:t>Artículo 38.-</w:t>
      </w:r>
      <w:r w:rsidRPr="00EA0FFE">
        <w:rPr>
          <w:rFonts w:ascii="Arial" w:hAnsi="Arial" w:cs="Arial"/>
        </w:rPr>
        <w:t xml:space="preserve"> El Sistema Municipal de Planeación se compone de los siguientes planes y programas:</w:t>
      </w:r>
    </w:p>
    <w:p w14:paraId="00D9BA03" w14:textId="77777777" w:rsidR="000748E0" w:rsidRPr="00EA0FFE" w:rsidRDefault="000748E0" w:rsidP="00EA0FFE">
      <w:pPr>
        <w:tabs>
          <w:tab w:val="left" w:pos="8820"/>
        </w:tabs>
        <w:spacing w:line="276" w:lineRule="auto"/>
        <w:ind w:right="142"/>
        <w:jc w:val="both"/>
        <w:rPr>
          <w:rFonts w:ascii="Arial" w:hAnsi="Arial" w:cs="Arial"/>
        </w:rPr>
      </w:pPr>
    </w:p>
    <w:p w14:paraId="3BC1A768" w14:textId="77777777" w:rsidR="000748E0" w:rsidRPr="00EA0FFE" w:rsidRDefault="000748E0" w:rsidP="00EA0FFE">
      <w:pPr>
        <w:widowControl w:val="0"/>
        <w:numPr>
          <w:ilvl w:val="0"/>
          <w:numId w:val="38"/>
        </w:numPr>
        <w:tabs>
          <w:tab w:val="left" w:pos="993"/>
        </w:tabs>
        <w:autoSpaceDE w:val="0"/>
        <w:autoSpaceDN w:val="0"/>
        <w:spacing w:line="276" w:lineRule="auto"/>
        <w:ind w:right="142" w:hanging="796"/>
        <w:jc w:val="both"/>
        <w:outlineLvl w:val="1"/>
        <w:rPr>
          <w:rFonts w:ascii="Arial" w:hAnsi="Arial" w:cs="Arial"/>
        </w:rPr>
      </w:pPr>
      <w:r w:rsidRPr="00EA0FFE">
        <w:rPr>
          <w:rFonts w:ascii="Arial" w:hAnsi="Arial" w:cs="Arial"/>
        </w:rPr>
        <w:t>Plan Municipal de Desarrollo;</w:t>
      </w:r>
    </w:p>
    <w:p w14:paraId="0F4021F8" w14:textId="77777777" w:rsidR="000748E0" w:rsidRPr="00EA0FFE" w:rsidRDefault="000748E0" w:rsidP="00EA0FFE">
      <w:pPr>
        <w:widowControl w:val="0"/>
        <w:tabs>
          <w:tab w:val="left" w:pos="993"/>
        </w:tabs>
        <w:spacing w:line="276" w:lineRule="auto"/>
        <w:ind w:left="1080" w:right="142" w:hanging="796"/>
        <w:jc w:val="both"/>
        <w:rPr>
          <w:rFonts w:ascii="Arial" w:hAnsi="Arial" w:cs="Arial"/>
        </w:rPr>
      </w:pPr>
    </w:p>
    <w:p w14:paraId="2A63D63A" w14:textId="77777777" w:rsidR="000748E0" w:rsidRPr="00EA0FFE" w:rsidRDefault="000748E0" w:rsidP="00EA0FFE">
      <w:pPr>
        <w:keepLines/>
        <w:widowControl w:val="0"/>
        <w:numPr>
          <w:ilvl w:val="0"/>
          <w:numId w:val="38"/>
        </w:numPr>
        <w:tabs>
          <w:tab w:val="left" w:pos="993"/>
        </w:tabs>
        <w:autoSpaceDE w:val="0"/>
        <w:autoSpaceDN w:val="0"/>
        <w:spacing w:line="276" w:lineRule="auto"/>
        <w:ind w:right="142" w:hanging="796"/>
        <w:jc w:val="both"/>
        <w:outlineLvl w:val="2"/>
        <w:rPr>
          <w:rFonts w:ascii="Arial" w:hAnsi="Arial" w:cs="Arial"/>
          <w:b/>
        </w:rPr>
      </w:pPr>
      <w:r w:rsidRPr="00EA0FFE">
        <w:rPr>
          <w:rFonts w:ascii="Arial" w:hAnsi="Arial" w:cs="Arial"/>
        </w:rPr>
        <w:t xml:space="preserve">Programa municipal de desarrollo urbano y de ordenamiento ecológico territorial; </w:t>
      </w:r>
    </w:p>
    <w:p w14:paraId="531E2C36" w14:textId="77777777" w:rsidR="000748E0" w:rsidRPr="00EA0FFE" w:rsidRDefault="000748E0" w:rsidP="00EA0FFE">
      <w:pPr>
        <w:keepLines/>
        <w:widowControl w:val="0"/>
        <w:tabs>
          <w:tab w:val="left" w:pos="993"/>
        </w:tabs>
        <w:spacing w:line="276" w:lineRule="auto"/>
        <w:ind w:left="1080" w:right="142" w:hanging="796"/>
        <w:jc w:val="both"/>
        <w:outlineLvl w:val="2"/>
        <w:rPr>
          <w:rFonts w:ascii="Arial" w:hAnsi="Arial" w:cs="Arial"/>
          <w:b/>
        </w:rPr>
      </w:pPr>
    </w:p>
    <w:p w14:paraId="4792F5D9" w14:textId="77777777" w:rsidR="000748E0" w:rsidRPr="00EA0FFE" w:rsidRDefault="000748E0" w:rsidP="00EA0FFE">
      <w:pPr>
        <w:keepLines/>
        <w:widowControl w:val="0"/>
        <w:numPr>
          <w:ilvl w:val="0"/>
          <w:numId w:val="38"/>
        </w:numPr>
        <w:tabs>
          <w:tab w:val="left" w:pos="993"/>
        </w:tabs>
        <w:autoSpaceDE w:val="0"/>
        <w:autoSpaceDN w:val="0"/>
        <w:spacing w:line="276" w:lineRule="auto"/>
        <w:ind w:right="142" w:hanging="796"/>
        <w:jc w:val="both"/>
        <w:outlineLvl w:val="2"/>
        <w:rPr>
          <w:rFonts w:ascii="Arial" w:hAnsi="Arial" w:cs="Arial"/>
          <w:b/>
        </w:rPr>
      </w:pPr>
      <w:r w:rsidRPr="00EA0FFE">
        <w:rPr>
          <w:rFonts w:ascii="Arial" w:hAnsi="Arial" w:cs="Arial"/>
        </w:rPr>
        <w:t>Programas de gobierno municipal;</w:t>
      </w:r>
    </w:p>
    <w:p w14:paraId="6BEE64B0" w14:textId="77777777" w:rsidR="000748E0" w:rsidRPr="00EA0FFE" w:rsidRDefault="000748E0" w:rsidP="00EA0FFE">
      <w:pPr>
        <w:widowControl w:val="0"/>
        <w:tabs>
          <w:tab w:val="left" w:pos="993"/>
        </w:tabs>
        <w:spacing w:line="276" w:lineRule="auto"/>
        <w:ind w:left="1080" w:right="142" w:hanging="796"/>
        <w:jc w:val="both"/>
        <w:rPr>
          <w:rFonts w:ascii="Arial" w:hAnsi="Arial" w:cs="Arial"/>
        </w:rPr>
      </w:pPr>
    </w:p>
    <w:p w14:paraId="3399B27E" w14:textId="77777777" w:rsidR="000748E0" w:rsidRPr="00EA0FFE" w:rsidRDefault="000748E0" w:rsidP="00EA0FFE">
      <w:pPr>
        <w:widowControl w:val="0"/>
        <w:numPr>
          <w:ilvl w:val="0"/>
          <w:numId w:val="38"/>
        </w:numPr>
        <w:tabs>
          <w:tab w:val="left" w:pos="993"/>
        </w:tabs>
        <w:autoSpaceDE w:val="0"/>
        <w:autoSpaceDN w:val="0"/>
        <w:spacing w:line="276" w:lineRule="auto"/>
        <w:ind w:right="142" w:hanging="796"/>
        <w:jc w:val="both"/>
        <w:outlineLvl w:val="3"/>
        <w:rPr>
          <w:rFonts w:ascii="Arial" w:hAnsi="Arial" w:cs="Arial"/>
        </w:rPr>
      </w:pPr>
      <w:r w:rsidRPr="00EA0FFE">
        <w:rPr>
          <w:rFonts w:ascii="Arial" w:hAnsi="Arial" w:cs="Arial"/>
        </w:rPr>
        <w:t>Programas derivados del programa de gobierno municipal; y</w:t>
      </w:r>
    </w:p>
    <w:p w14:paraId="2A615DAC" w14:textId="77777777" w:rsidR="000748E0" w:rsidRPr="00EA0FFE" w:rsidRDefault="000748E0" w:rsidP="00EA0FFE">
      <w:pPr>
        <w:widowControl w:val="0"/>
        <w:tabs>
          <w:tab w:val="left" w:pos="993"/>
        </w:tabs>
        <w:spacing w:line="276" w:lineRule="auto"/>
        <w:ind w:left="1080" w:right="142" w:hanging="796"/>
        <w:contextualSpacing/>
        <w:jc w:val="both"/>
        <w:rPr>
          <w:rFonts w:ascii="Arial" w:hAnsi="Arial" w:cs="Arial"/>
        </w:rPr>
      </w:pPr>
    </w:p>
    <w:p w14:paraId="7453576A" w14:textId="77777777" w:rsidR="000748E0" w:rsidRPr="00EA0FFE" w:rsidRDefault="000748E0" w:rsidP="00EA0FFE">
      <w:pPr>
        <w:widowControl w:val="0"/>
        <w:numPr>
          <w:ilvl w:val="0"/>
          <w:numId w:val="38"/>
        </w:numPr>
        <w:tabs>
          <w:tab w:val="left" w:pos="993"/>
        </w:tabs>
        <w:autoSpaceDE w:val="0"/>
        <w:autoSpaceDN w:val="0"/>
        <w:spacing w:line="276" w:lineRule="auto"/>
        <w:ind w:left="993" w:right="142" w:hanging="709"/>
        <w:contextualSpacing/>
        <w:jc w:val="both"/>
        <w:rPr>
          <w:rFonts w:ascii="Arial" w:hAnsi="Arial" w:cs="Arial"/>
        </w:rPr>
      </w:pPr>
      <w:r w:rsidRPr="00EA0FFE">
        <w:rPr>
          <w:rFonts w:ascii="Arial" w:hAnsi="Arial" w:cs="Arial"/>
        </w:rPr>
        <w:t>Los demás que establezcan las leyes federales y locales en materia de planeación a cargo del Municipio.</w:t>
      </w:r>
    </w:p>
    <w:p w14:paraId="01996349" w14:textId="77777777" w:rsidR="00B17057" w:rsidRPr="00B17057" w:rsidRDefault="00B17057" w:rsidP="00B17057">
      <w:pPr>
        <w:pStyle w:val="Prrafodelista"/>
        <w:tabs>
          <w:tab w:val="left" w:pos="8820"/>
        </w:tabs>
        <w:spacing w:line="276" w:lineRule="auto"/>
        <w:ind w:left="1080" w:right="18" w:firstLine="0"/>
        <w:jc w:val="right"/>
        <w:rPr>
          <w:rFonts w:ascii="Arial" w:hAnsi="Arial" w:cs="Arial"/>
          <w:b/>
          <w:bCs/>
          <w:color w:val="002060"/>
          <w:sz w:val="20"/>
          <w:szCs w:val="20"/>
        </w:rPr>
      </w:pPr>
      <w:r w:rsidRPr="00B17057">
        <w:rPr>
          <w:rFonts w:ascii="Arial" w:hAnsi="Arial" w:cs="Arial"/>
          <w:b/>
          <w:bCs/>
          <w:color w:val="002060"/>
          <w:sz w:val="20"/>
          <w:szCs w:val="20"/>
        </w:rPr>
        <w:t>Artículo reformado P.O. 24-07-2018</w:t>
      </w:r>
    </w:p>
    <w:p w14:paraId="3C4D65BC" w14:textId="77777777" w:rsidR="000748E0" w:rsidRPr="00EA0FFE" w:rsidRDefault="000748E0" w:rsidP="00EA0FFE">
      <w:pPr>
        <w:tabs>
          <w:tab w:val="left" w:pos="8820"/>
        </w:tabs>
        <w:spacing w:line="276" w:lineRule="auto"/>
        <w:ind w:right="18"/>
        <w:jc w:val="both"/>
        <w:rPr>
          <w:rFonts w:ascii="Arial" w:hAnsi="Arial" w:cs="Arial"/>
        </w:rPr>
      </w:pPr>
    </w:p>
    <w:p w14:paraId="0044AA41" w14:textId="77777777" w:rsidR="000748E0" w:rsidRPr="00EA0FFE" w:rsidRDefault="000748E0" w:rsidP="00EA0FFE">
      <w:pPr>
        <w:tabs>
          <w:tab w:val="left" w:pos="8820"/>
        </w:tabs>
        <w:spacing w:line="276" w:lineRule="auto"/>
        <w:ind w:right="18"/>
        <w:jc w:val="both"/>
        <w:rPr>
          <w:rFonts w:ascii="Arial" w:hAnsi="Arial" w:cs="Arial"/>
          <w:bCs/>
        </w:rPr>
      </w:pPr>
    </w:p>
    <w:p w14:paraId="654421A1" w14:textId="77777777" w:rsidR="000748E0" w:rsidRPr="00EA0FFE" w:rsidRDefault="000748E0" w:rsidP="00EA0FFE">
      <w:pPr>
        <w:tabs>
          <w:tab w:val="left" w:pos="8820"/>
        </w:tabs>
        <w:spacing w:line="276" w:lineRule="auto"/>
        <w:ind w:right="18"/>
        <w:jc w:val="both"/>
        <w:rPr>
          <w:rFonts w:ascii="Arial" w:hAnsi="Arial" w:cs="Arial"/>
          <w:bCs/>
        </w:rPr>
      </w:pPr>
    </w:p>
    <w:p w14:paraId="01CB092A"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SEGUNDA</w:t>
      </w:r>
    </w:p>
    <w:p w14:paraId="652B52CB"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 LA PARTICIPACIÓN CIUDADANA</w:t>
      </w:r>
    </w:p>
    <w:p w14:paraId="4A141AFA" w14:textId="77777777" w:rsidR="000748E0" w:rsidRPr="00EA0FFE" w:rsidRDefault="000748E0" w:rsidP="00EA0FFE">
      <w:pPr>
        <w:tabs>
          <w:tab w:val="left" w:pos="8820"/>
        </w:tabs>
        <w:spacing w:line="276" w:lineRule="auto"/>
        <w:ind w:right="18"/>
        <w:jc w:val="both"/>
        <w:rPr>
          <w:rFonts w:ascii="Arial" w:hAnsi="Arial" w:cs="Arial"/>
          <w:bCs/>
        </w:rPr>
      </w:pPr>
    </w:p>
    <w:p w14:paraId="005BC284" w14:textId="77777777" w:rsidR="000748E0" w:rsidRPr="00EA0FFE" w:rsidRDefault="000748E0" w:rsidP="00EA0FFE">
      <w:pPr>
        <w:spacing w:line="276" w:lineRule="auto"/>
        <w:ind w:right="142"/>
        <w:jc w:val="both"/>
        <w:rPr>
          <w:rFonts w:ascii="Arial" w:hAnsi="Arial" w:cs="Arial"/>
        </w:rPr>
      </w:pPr>
      <w:r w:rsidRPr="00EA0FFE">
        <w:rPr>
          <w:rFonts w:ascii="Arial" w:hAnsi="Arial" w:cs="Arial"/>
          <w:b/>
          <w:bCs/>
        </w:rPr>
        <w:t>Artículo 39.-</w:t>
      </w:r>
      <w:r w:rsidRPr="00EA0FFE">
        <w:rPr>
          <w:rFonts w:ascii="Arial" w:hAnsi="Arial" w:cs="Arial"/>
          <w:bCs/>
        </w:rPr>
        <w:t xml:space="preserve"> </w:t>
      </w:r>
      <w:r w:rsidRPr="00EA0FFE">
        <w:rPr>
          <w:rFonts w:ascii="Arial" w:hAnsi="Arial" w:cs="Arial"/>
        </w:rPr>
        <w:t>Para llevar a cabo la realización de los planes y programas establecidos en el presente reglamento, se contará con las comisiones y grupos de trabajo que se estime conveniente, conforme a los términos establecidos en los estatutos internos.</w:t>
      </w:r>
    </w:p>
    <w:p w14:paraId="2742B83A"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5B41DF53" w14:textId="77777777" w:rsidR="000748E0" w:rsidRDefault="000748E0" w:rsidP="00EA0FFE">
      <w:pPr>
        <w:tabs>
          <w:tab w:val="left" w:pos="8820"/>
        </w:tabs>
        <w:spacing w:line="276" w:lineRule="auto"/>
        <w:ind w:right="18"/>
        <w:jc w:val="both"/>
        <w:rPr>
          <w:rFonts w:ascii="Arial" w:hAnsi="Arial" w:cs="Arial"/>
        </w:rPr>
      </w:pPr>
    </w:p>
    <w:p w14:paraId="0CBA1A5C" w14:textId="77777777" w:rsidR="00C951C7" w:rsidRDefault="00C951C7" w:rsidP="00EA0FFE">
      <w:pPr>
        <w:tabs>
          <w:tab w:val="left" w:pos="8820"/>
        </w:tabs>
        <w:spacing w:line="276" w:lineRule="auto"/>
        <w:ind w:right="18"/>
        <w:jc w:val="both"/>
        <w:rPr>
          <w:rFonts w:ascii="Arial" w:hAnsi="Arial" w:cs="Arial"/>
        </w:rPr>
      </w:pPr>
    </w:p>
    <w:p w14:paraId="5A91E621" w14:textId="4B5BEE5E" w:rsidR="00C951C7" w:rsidRPr="00C951C7" w:rsidRDefault="00C951C7" w:rsidP="00C951C7">
      <w:pPr>
        <w:spacing w:line="276" w:lineRule="auto"/>
        <w:jc w:val="both"/>
        <w:rPr>
          <w:rFonts w:ascii="Arial" w:hAnsi="Arial" w:cs="Arial"/>
        </w:rPr>
      </w:pPr>
      <w:r w:rsidRPr="00C951C7">
        <w:rPr>
          <w:rFonts w:ascii="Arial" w:hAnsi="Arial" w:cs="Arial"/>
          <w:b/>
        </w:rPr>
        <w:t>Artículo 39 Bis.-</w:t>
      </w:r>
      <w:r w:rsidRPr="00C951C7">
        <w:rPr>
          <w:rFonts w:ascii="Arial" w:hAnsi="Arial" w:cs="Arial"/>
        </w:rPr>
        <w:t xml:space="preserve"> El Instituto deberá conformar la Comisión Técnica de Movilidad con la participación de las dependencias responsables y corresponsables en materia de movilidad, para proponer programas y acciones en la materia, que propicien el desarrollo sustentable del municipio.</w:t>
      </w:r>
    </w:p>
    <w:p w14:paraId="42352ADC" w14:textId="16C0B5C8" w:rsidR="00C951C7" w:rsidRPr="00A97EAB" w:rsidRDefault="00C951C7" w:rsidP="00C951C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 xml:space="preserve">Artículo </w:t>
      </w:r>
      <w:r w:rsidR="002D5335">
        <w:rPr>
          <w:rFonts w:ascii="Arial" w:hAnsi="Arial" w:cs="Arial"/>
          <w:b/>
          <w:bCs/>
          <w:color w:val="002060"/>
          <w:sz w:val="20"/>
          <w:szCs w:val="20"/>
        </w:rPr>
        <w:t>adicionado P.O. 11-03-2022</w:t>
      </w:r>
    </w:p>
    <w:p w14:paraId="2B3242B0" w14:textId="77777777" w:rsidR="00C951C7" w:rsidRPr="00EA0FFE" w:rsidRDefault="00C951C7" w:rsidP="00EA0FFE">
      <w:pPr>
        <w:tabs>
          <w:tab w:val="left" w:pos="8820"/>
        </w:tabs>
        <w:spacing w:line="276" w:lineRule="auto"/>
        <w:ind w:right="18"/>
        <w:jc w:val="both"/>
        <w:rPr>
          <w:rFonts w:ascii="Arial" w:hAnsi="Arial" w:cs="Arial"/>
        </w:rPr>
      </w:pPr>
    </w:p>
    <w:p w14:paraId="092154CA" w14:textId="77777777" w:rsidR="000748E0" w:rsidRPr="00EA0FFE" w:rsidRDefault="000748E0" w:rsidP="00EA0FFE">
      <w:pPr>
        <w:tabs>
          <w:tab w:val="left" w:pos="8820"/>
        </w:tabs>
        <w:spacing w:line="276" w:lineRule="auto"/>
        <w:ind w:right="18"/>
        <w:jc w:val="both"/>
        <w:rPr>
          <w:rFonts w:ascii="Arial" w:hAnsi="Arial" w:cs="Arial"/>
        </w:rPr>
      </w:pPr>
    </w:p>
    <w:p w14:paraId="5EBE7EE1"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SECCIÓN TERCERA</w:t>
      </w:r>
    </w:p>
    <w:p w14:paraId="4D16721A" w14:textId="77777777" w:rsidR="000748E0" w:rsidRPr="00EA0FFE" w:rsidRDefault="000748E0" w:rsidP="00EA0FFE">
      <w:pPr>
        <w:tabs>
          <w:tab w:val="left" w:pos="8820"/>
        </w:tabs>
        <w:spacing w:line="276" w:lineRule="auto"/>
        <w:ind w:right="18"/>
        <w:jc w:val="center"/>
        <w:rPr>
          <w:rFonts w:ascii="Arial" w:hAnsi="Arial" w:cs="Arial"/>
          <w:b/>
          <w:bCs/>
        </w:rPr>
      </w:pPr>
      <w:r w:rsidRPr="00EA0FFE">
        <w:rPr>
          <w:rFonts w:ascii="Arial" w:hAnsi="Arial" w:cs="Arial"/>
          <w:b/>
          <w:bCs/>
        </w:rPr>
        <w:t>DEL PLAN DE DESARROLLO MUNICIPAL</w:t>
      </w:r>
    </w:p>
    <w:p w14:paraId="71242CA7" w14:textId="77777777" w:rsidR="000748E0" w:rsidRPr="00EA0FFE" w:rsidRDefault="000748E0" w:rsidP="00EA0FFE">
      <w:pPr>
        <w:tabs>
          <w:tab w:val="left" w:pos="8820"/>
        </w:tabs>
        <w:spacing w:line="276" w:lineRule="auto"/>
        <w:ind w:right="18"/>
        <w:jc w:val="both"/>
        <w:rPr>
          <w:rFonts w:ascii="Arial" w:hAnsi="Arial" w:cs="Arial"/>
          <w:bCs/>
        </w:rPr>
      </w:pPr>
    </w:p>
    <w:p w14:paraId="13D20160" w14:textId="77777777" w:rsidR="000748E0" w:rsidRPr="00EA0FFE" w:rsidRDefault="000748E0" w:rsidP="00EA0FFE">
      <w:pPr>
        <w:tabs>
          <w:tab w:val="left" w:pos="8820"/>
        </w:tabs>
        <w:spacing w:line="276" w:lineRule="auto"/>
        <w:ind w:right="142"/>
        <w:jc w:val="both"/>
        <w:rPr>
          <w:rFonts w:ascii="Arial" w:hAnsi="Arial" w:cs="Arial"/>
        </w:rPr>
      </w:pPr>
      <w:r w:rsidRPr="00EA0FFE">
        <w:rPr>
          <w:rFonts w:ascii="Arial" w:hAnsi="Arial" w:cs="Arial"/>
          <w:b/>
          <w:bCs/>
        </w:rPr>
        <w:t>Artículo 40.-</w:t>
      </w:r>
      <w:r w:rsidRPr="00EA0FFE">
        <w:rPr>
          <w:rFonts w:ascii="Arial" w:hAnsi="Arial" w:cs="Arial"/>
          <w:bCs/>
        </w:rPr>
        <w:t xml:space="preserve"> </w:t>
      </w:r>
      <w:r w:rsidRPr="00EA0FFE">
        <w:rPr>
          <w:rFonts w:ascii="Arial" w:hAnsi="Arial" w:cs="Arial"/>
        </w:rPr>
        <w:t>El Instituto coordinará la formulación del Plan de Desarrollo Municipal el cual incluirá los objetivos generales, estrategias y prioridades del desarrollo integral del Municipio por un período de al menos veinticinco años, el que deberá ser actualizado cuando menos cada cinco años, conteniendo además las propuestas para los tres años de la administración en turno, las previsiones sobre los recursos que serán asignados a tales fines; la determinación de los instrumentos y responsables de su ejecución, así como el establecimiento de los lineamientos de carácter global, sectorial y de servicios municipales.</w:t>
      </w:r>
    </w:p>
    <w:p w14:paraId="7A8B7957" w14:textId="77777777" w:rsidR="000748E0" w:rsidRPr="00EA0FFE" w:rsidRDefault="000748E0" w:rsidP="00EA0FFE">
      <w:pPr>
        <w:widowControl w:val="0"/>
        <w:tabs>
          <w:tab w:val="left" w:pos="2488"/>
        </w:tabs>
        <w:spacing w:line="276" w:lineRule="auto"/>
        <w:ind w:right="142"/>
        <w:jc w:val="both"/>
        <w:rPr>
          <w:rFonts w:ascii="Arial" w:hAnsi="Arial" w:cs="Arial"/>
        </w:rPr>
      </w:pPr>
    </w:p>
    <w:p w14:paraId="53BB0B05" w14:textId="77777777" w:rsidR="000748E0" w:rsidRPr="00EA0FFE" w:rsidRDefault="000748E0" w:rsidP="00EA0FFE">
      <w:pPr>
        <w:widowControl w:val="0"/>
        <w:tabs>
          <w:tab w:val="left" w:pos="2488"/>
        </w:tabs>
        <w:spacing w:line="276" w:lineRule="auto"/>
        <w:ind w:right="142"/>
        <w:jc w:val="both"/>
        <w:rPr>
          <w:rFonts w:ascii="Arial" w:hAnsi="Arial" w:cs="Arial"/>
        </w:rPr>
      </w:pPr>
      <w:r w:rsidRPr="00EA0FFE">
        <w:rPr>
          <w:rFonts w:ascii="Arial" w:hAnsi="Arial" w:cs="Arial"/>
        </w:rPr>
        <w:t xml:space="preserve">El Instituto deberá de revisar y evaluar el Plan de Desarrollo Municipal, cada tres años a través </w:t>
      </w:r>
      <w:r w:rsidRPr="00EA0FFE">
        <w:rPr>
          <w:rFonts w:ascii="Arial" w:hAnsi="Arial" w:cs="Arial"/>
          <w:lang w:val="x-none"/>
        </w:rPr>
        <w:t xml:space="preserve">de indicadores para </w:t>
      </w:r>
      <w:r w:rsidRPr="00EA0FFE">
        <w:rPr>
          <w:rFonts w:ascii="Arial" w:hAnsi="Arial" w:cs="Arial"/>
        </w:rPr>
        <w:t xml:space="preserve">verificar los </w:t>
      </w:r>
      <w:r w:rsidRPr="00EA0FFE">
        <w:rPr>
          <w:rFonts w:ascii="Arial" w:hAnsi="Arial" w:cs="Arial"/>
          <w:lang w:val="x-none"/>
        </w:rPr>
        <w:t>resultados</w:t>
      </w:r>
      <w:r w:rsidRPr="00EA0FFE">
        <w:rPr>
          <w:rFonts w:ascii="Arial" w:hAnsi="Arial" w:cs="Arial"/>
        </w:rPr>
        <w:t>, los cual deberá de ser presentada ante el Consejo Directivo.</w:t>
      </w:r>
    </w:p>
    <w:p w14:paraId="49A2A7F1" w14:textId="77777777" w:rsidR="000748E0" w:rsidRPr="00EA0FFE" w:rsidRDefault="000748E0" w:rsidP="00EA0FFE">
      <w:pPr>
        <w:tabs>
          <w:tab w:val="left" w:pos="8820"/>
        </w:tabs>
        <w:spacing w:line="276" w:lineRule="auto"/>
        <w:ind w:right="18"/>
        <w:jc w:val="both"/>
        <w:rPr>
          <w:rFonts w:ascii="Arial" w:hAnsi="Arial" w:cs="Arial"/>
        </w:rPr>
      </w:pPr>
    </w:p>
    <w:p w14:paraId="00119C53"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Sus previsiones se referirán a todos los sectores del desarrollo municipal y regirán el contenido de los programas operativos anuales, siempre en concordancia con el Plan Estatal y con el Plan Nacional de Desarrollo.</w:t>
      </w:r>
    </w:p>
    <w:p w14:paraId="45A2563F"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3EA6D27A" w14:textId="77777777" w:rsidR="000748E0" w:rsidRPr="00EA0FFE" w:rsidRDefault="000748E0" w:rsidP="00EA0FFE">
      <w:pPr>
        <w:tabs>
          <w:tab w:val="left" w:pos="8820"/>
        </w:tabs>
        <w:spacing w:line="276" w:lineRule="auto"/>
        <w:ind w:right="18"/>
        <w:jc w:val="both"/>
        <w:rPr>
          <w:rFonts w:ascii="Arial" w:hAnsi="Arial" w:cs="Arial"/>
        </w:rPr>
      </w:pPr>
    </w:p>
    <w:p w14:paraId="20E56040" w14:textId="77777777" w:rsidR="000748E0" w:rsidRPr="00EA0FFE" w:rsidRDefault="000748E0" w:rsidP="00EA0FFE">
      <w:pPr>
        <w:tabs>
          <w:tab w:val="left" w:pos="8820"/>
        </w:tabs>
        <w:spacing w:line="276" w:lineRule="auto"/>
        <w:ind w:right="18"/>
        <w:jc w:val="both"/>
        <w:rPr>
          <w:rFonts w:ascii="Arial" w:hAnsi="Arial" w:cs="Arial"/>
        </w:rPr>
      </w:pPr>
    </w:p>
    <w:p w14:paraId="1AAA34C5"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rPr>
        <w:t>Artículo 41.-</w:t>
      </w:r>
      <w:r w:rsidRPr="00EA0FFE">
        <w:rPr>
          <w:rFonts w:ascii="Arial" w:hAnsi="Arial" w:cs="Arial"/>
        </w:rPr>
        <w:t xml:space="preserve"> Las propuestas turnadas al Instituto por el COPLADEM, serán analizadas y evaluadas previamente a la formulación de los anteproyectos del Plan </w:t>
      </w:r>
      <w:r w:rsidRPr="00EA0FFE">
        <w:rPr>
          <w:rFonts w:ascii="Arial" w:hAnsi="Arial" w:cs="Arial"/>
        </w:rPr>
        <w:lastRenderedPageBreak/>
        <w:t>de Desarrollo Municipal y de los Programas que de él se deriven, así como para sus modificaciones.</w:t>
      </w:r>
    </w:p>
    <w:p w14:paraId="0EB721EA" w14:textId="77777777" w:rsidR="000748E0" w:rsidRPr="00EA0FFE" w:rsidRDefault="000748E0" w:rsidP="00EA0FFE">
      <w:pPr>
        <w:tabs>
          <w:tab w:val="left" w:pos="8820"/>
        </w:tabs>
        <w:spacing w:line="276" w:lineRule="auto"/>
        <w:ind w:right="18"/>
        <w:jc w:val="both"/>
        <w:rPr>
          <w:rFonts w:ascii="Arial" w:hAnsi="Arial" w:cs="Arial"/>
          <w:lang w:val="es-ES_tradnl"/>
        </w:rPr>
      </w:pPr>
      <w:r w:rsidRPr="00EA0FFE">
        <w:rPr>
          <w:rFonts w:ascii="Arial" w:hAnsi="Arial" w:cs="Arial"/>
          <w:lang w:val="es-ES_tradnl"/>
        </w:rPr>
        <w:t xml:space="preserve"> </w:t>
      </w:r>
    </w:p>
    <w:p w14:paraId="229CD844" w14:textId="77777777" w:rsidR="000748E0" w:rsidRPr="00EA0FFE" w:rsidRDefault="000748E0" w:rsidP="00EA0FFE">
      <w:pPr>
        <w:tabs>
          <w:tab w:val="left" w:pos="8820"/>
        </w:tabs>
        <w:spacing w:line="276" w:lineRule="auto"/>
        <w:ind w:right="18"/>
        <w:jc w:val="both"/>
        <w:rPr>
          <w:rFonts w:ascii="Arial" w:hAnsi="Arial" w:cs="Arial"/>
        </w:rPr>
      </w:pPr>
    </w:p>
    <w:p w14:paraId="76215C67" w14:textId="77777777" w:rsidR="000748E0" w:rsidRPr="00EA0FFE" w:rsidRDefault="000748E0" w:rsidP="00EA0FFE">
      <w:pPr>
        <w:pStyle w:val="Ttulo1"/>
        <w:tabs>
          <w:tab w:val="left" w:pos="8820"/>
        </w:tabs>
        <w:spacing w:line="276" w:lineRule="auto"/>
        <w:ind w:right="18"/>
        <w:jc w:val="center"/>
        <w:rPr>
          <w:rFonts w:ascii="Arial" w:hAnsi="Arial" w:cs="Arial"/>
          <w:sz w:val="24"/>
          <w:szCs w:val="24"/>
        </w:rPr>
      </w:pPr>
      <w:r w:rsidRPr="00EA0FFE">
        <w:rPr>
          <w:rFonts w:ascii="Arial" w:hAnsi="Arial" w:cs="Arial"/>
          <w:sz w:val="24"/>
          <w:szCs w:val="24"/>
        </w:rPr>
        <w:t>SECCIÓN CUARTA</w:t>
      </w:r>
    </w:p>
    <w:p w14:paraId="78E2C1FE" w14:textId="77777777" w:rsidR="000748E0" w:rsidRDefault="000748E0" w:rsidP="00EA0FFE">
      <w:pPr>
        <w:spacing w:line="276" w:lineRule="auto"/>
        <w:jc w:val="center"/>
        <w:rPr>
          <w:rFonts w:ascii="Arial" w:hAnsi="Arial" w:cs="Arial"/>
          <w:b/>
        </w:rPr>
      </w:pPr>
      <w:r w:rsidRPr="00EA0FFE">
        <w:rPr>
          <w:rFonts w:ascii="Arial" w:hAnsi="Arial" w:cs="Arial"/>
          <w:b/>
        </w:rPr>
        <w:t>DEL ORDENAMIENTO TERRITORIAL Y ECOLÓGICO</w:t>
      </w:r>
    </w:p>
    <w:p w14:paraId="6747B24E" w14:textId="77777777" w:rsidR="00EA0FFE" w:rsidRPr="00EA0FFE" w:rsidRDefault="00EA0FFE" w:rsidP="00EA0FFE">
      <w:pPr>
        <w:spacing w:line="276" w:lineRule="auto"/>
        <w:jc w:val="center"/>
        <w:rPr>
          <w:rFonts w:ascii="Arial" w:hAnsi="Arial" w:cs="Arial"/>
          <w:b/>
        </w:rPr>
      </w:pPr>
    </w:p>
    <w:p w14:paraId="2E3920BD" w14:textId="77777777" w:rsidR="000748E0" w:rsidRPr="00EA0FFE" w:rsidRDefault="000748E0" w:rsidP="00EA0FFE">
      <w:pPr>
        <w:pStyle w:val="Ttulo9"/>
        <w:tabs>
          <w:tab w:val="left" w:pos="8820"/>
        </w:tabs>
        <w:spacing w:line="276" w:lineRule="auto"/>
        <w:ind w:right="18"/>
        <w:jc w:val="both"/>
        <w:rPr>
          <w:rFonts w:ascii="Arial" w:hAnsi="Arial" w:cs="Arial"/>
          <w:bCs/>
          <w:i w:val="0"/>
          <w:iCs w:val="0"/>
          <w:color w:val="auto"/>
          <w:sz w:val="24"/>
          <w:szCs w:val="24"/>
        </w:rPr>
      </w:pPr>
      <w:r w:rsidRPr="00EA0FFE">
        <w:rPr>
          <w:rFonts w:ascii="Arial" w:hAnsi="Arial" w:cs="Arial"/>
          <w:b/>
          <w:i w:val="0"/>
          <w:iCs w:val="0"/>
          <w:color w:val="auto"/>
          <w:sz w:val="24"/>
          <w:szCs w:val="24"/>
        </w:rPr>
        <w:t>Artículo 42.-</w:t>
      </w:r>
      <w:r w:rsidRPr="00EA0FFE">
        <w:rPr>
          <w:rFonts w:ascii="Arial" w:hAnsi="Arial" w:cs="Arial"/>
          <w:i w:val="0"/>
          <w:iCs w:val="0"/>
          <w:color w:val="auto"/>
          <w:sz w:val="24"/>
          <w:szCs w:val="24"/>
        </w:rPr>
        <w:t xml:space="preserve"> </w:t>
      </w:r>
      <w:r w:rsidRPr="00EA0FFE">
        <w:rPr>
          <w:rFonts w:ascii="Arial" w:hAnsi="Arial" w:cs="Arial"/>
          <w:bCs/>
          <w:i w:val="0"/>
          <w:iCs w:val="0"/>
          <w:color w:val="auto"/>
          <w:sz w:val="24"/>
          <w:szCs w:val="24"/>
        </w:rPr>
        <w:t>El Programa de Desarrollo Urbano y de Ordenamiento Ecológico Territorial para el Municipio de León, Guanajuato y los programas que de él se deriven, se expedirán de conformidad con la Ley Orgánica Municipal para el Estado de Guanajuato y este reglamento.</w:t>
      </w:r>
    </w:p>
    <w:p w14:paraId="7FD397AC"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06AE4989" w14:textId="77777777" w:rsidR="00EA0FFE" w:rsidRDefault="00EA0FFE" w:rsidP="00EA0FFE">
      <w:pPr>
        <w:spacing w:line="276" w:lineRule="auto"/>
        <w:rPr>
          <w:lang w:eastAsia="es-ES"/>
        </w:rPr>
      </w:pPr>
    </w:p>
    <w:p w14:paraId="736E8F7A" w14:textId="77777777" w:rsidR="00B17057" w:rsidRPr="00EA0FFE" w:rsidRDefault="00B17057" w:rsidP="00EA0FFE">
      <w:pPr>
        <w:spacing w:line="276" w:lineRule="auto"/>
        <w:rPr>
          <w:lang w:eastAsia="es-ES"/>
        </w:rPr>
      </w:pPr>
    </w:p>
    <w:p w14:paraId="60A9C90D" w14:textId="77777777" w:rsidR="000748E0" w:rsidRPr="00EA0FFE" w:rsidRDefault="000748E0" w:rsidP="00EA0FFE">
      <w:pPr>
        <w:pStyle w:val="Ttulo9"/>
        <w:tabs>
          <w:tab w:val="left" w:pos="8820"/>
        </w:tabs>
        <w:spacing w:line="276" w:lineRule="auto"/>
        <w:ind w:right="18"/>
        <w:jc w:val="both"/>
        <w:rPr>
          <w:rFonts w:ascii="Arial" w:hAnsi="Arial" w:cs="Arial"/>
          <w:bCs/>
          <w:i w:val="0"/>
          <w:iCs w:val="0"/>
          <w:color w:val="auto"/>
          <w:sz w:val="24"/>
          <w:szCs w:val="24"/>
        </w:rPr>
      </w:pPr>
      <w:r w:rsidRPr="00EA0FFE">
        <w:rPr>
          <w:rFonts w:ascii="Arial" w:hAnsi="Arial" w:cs="Arial"/>
          <w:b/>
          <w:i w:val="0"/>
          <w:iCs w:val="0"/>
          <w:color w:val="auto"/>
          <w:sz w:val="24"/>
          <w:szCs w:val="24"/>
        </w:rPr>
        <w:t>Artículo 43.-</w:t>
      </w:r>
      <w:r w:rsidRPr="00EA0FFE">
        <w:rPr>
          <w:rFonts w:ascii="Arial" w:hAnsi="Arial" w:cs="Arial"/>
          <w:i w:val="0"/>
          <w:iCs w:val="0"/>
          <w:color w:val="auto"/>
          <w:sz w:val="24"/>
          <w:szCs w:val="24"/>
        </w:rPr>
        <w:t xml:space="preserve"> </w:t>
      </w:r>
      <w:r w:rsidRPr="00EA0FFE">
        <w:rPr>
          <w:rFonts w:ascii="Arial" w:hAnsi="Arial" w:cs="Arial"/>
          <w:bCs/>
          <w:i w:val="0"/>
          <w:iCs w:val="0"/>
          <w:color w:val="auto"/>
          <w:sz w:val="24"/>
          <w:szCs w:val="24"/>
        </w:rPr>
        <w:t xml:space="preserve">El Programa de Desarrollo Urbano y de Ordenamiento Ecológico Territorial para el Municipio de León, Guanajuato, deberá contener en su caso: </w:t>
      </w:r>
    </w:p>
    <w:p w14:paraId="6C92E21E" w14:textId="77777777" w:rsidR="000748E0" w:rsidRPr="00EA0FFE" w:rsidRDefault="000748E0" w:rsidP="00EA0FFE">
      <w:pPr>
        <w:spacing w:line="276" w:lineRule="auto"/>
        <w:jc w:val="both"/>
        <w:rPr>
          <w:rFonts w:ascii="Arial" w:hAnsi="Arial" w:cs="Arial"/>
        </w:rPr>
      </w:pPr>
    </w:p>
    <w:p w14:paraId="59F99667" w14:textId="77777777" w:rsidR="000748E0" w:rsidRPr="00EA0FFE" w:rsidRDefault="000748E0" w:rsidP="00EA0FFE">
      <w:pPr>
        <w:pStyle w:val="Sangra2detindependiente"/>
        <w:numPr>
          <w:ilvl w:val="0"/>
          <w:numId w:val="37"/>
        </w:numPr>
        <w:tabs>
          <w:tab w:val="left" w:pos="8820"/>
        </w:tabs>
        <w:spacing w:after="0" w:line="276" w:lineRule="auto"/>
        <w:ind w:right="18"/>
        <w:jc w:val="both"/>
        <w:rPr>
          <w:rFonts w:ascii="Arial" w:hAnsi="Arial" w:cs="Arial"/>
        </w:rPr>
      </w:pPr>
      <w:r w:rsidRPr="00EA0FFE">
        <w:rPr>
          <w:rFonts w:ascii="Arial" w:hAnsi="Arial" w:cs="Arial"/>
        </w:rPr>
        <w:t>La división del territorio en zonas y destino de cada una de ellas, según las necesidades de los planes y programas;</w:t>
      </w:r>
    </w:p>
    <w:p w14:paraId="570BD0D9" w14:textId="77777777" w:rsidR="000748E0" w:rsidRPr="00EA0FFE" w:rsidRDefault="000748E0" w:rsidP="00EA0FFE">
      <w:pPr>
        <w:tabs>
          <w:tab w:val="left" w:pos="8820"/>
        </w:tabs>
        <w:spacing w:line="276" w:lineRule="auto"/>
        <w:ind w:right="18"/>
        <w:jc w:val="both"/>
        <w:rPr>
          <w:rFonts w:ascii="Arial" w:hAnsi="Arial" w:cs="Arial"/>
        </w:rPr>
      </w:pPr>
    </w:p>
    <w:p w14:paraId="7B57F017" w14:textId="77777777" w:rsidR="000748E0" w:rsidRPr="00EA0FFE" w:rsidRDefault="000748E0" w:rsidP="00EA0FFE">
      <w:pPr>
        <w:numPr>
          <w:ilvl w:val="0"/>
          <w:numId w:val="37"/>
        </w:numPr>
        <w:tabs>
          <w:tab w:val="left" w:pos="8820"/>
        </w:tabs>
        <w:spacing w:line="276" w:lineRule="auto"/>
        <w:ind w:right="18"/>
        <w:jc w:val="both"/>
        <w:rPr>
          <w:rFonts w:ascii="Arial" w:hAnsi="Arial" w:cs="Arial"/>
        </w:rPr>
      </w:pPr>
      <w:r w:rsidRPr="00EA0FFE">
        <w:rPr>
          <w:rFonts w:ascii="Arial" w:hAnsi="Arial" w:cs="Arial"/>
        </w:rPr>
        <w:t>El inventario de los recursos naturales existentes en el territorio;</w:t>
      </w:r>
    </w:p>
    <w:p w14:paraId="77A2ABB2"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36A1C9EB" w14:textId="77777777" w:rsidR="000748E0" w:rsidRPr="00EA0FFE" w:rsidRDefault="000748E0" w:rsidP="00EA0FFE">
      <w:pPr>
        <w:pStyle w:val="Sangra2detindependiente"/>
        <w:numPr>
          <w:ilvl w:val="0"/>
          <w:numId w:val="37"/>
        </w:numPr>
        <w:tabs>
          <w:tab w:val="left" w:pos="8820"/>
        </w:tabs>
        <w:spacing w:after="0" w:line="276" w:lineRule="auto"/>
        <w:ind w:right="18"/>
        <w:jc w:val="both"/>
        <w:rPr>
          <w:rFonts w:ascii="Arial" w:hAnsi="Arial" w:cs="Arial"/>
        </w:rPr>
      </w:pPr>
      <w:r w:rsidRPr="00EA0FFE">
        <w:rPr>
          <w:rFonts w:ascii="Arial" w:hAnsi="Arial" w:cs="Arial"/>
        </w:rPr>
        <w:t>Las características de los servicios públicos y de las comunicaciones; así como las indicaciones de los servicios que se hayan de conservar, modificar o crear;</w:t>
      </w:r>
    </w:p>
    <w:p w14:paraId="77CC18C1" w14:textId="77777777" w:rsidR="000748E0" w:rsidRPr="00EA0FFE" w:rsidRDefault="000748E0" w:rsidP="00EA0FFE">
      <w:pPr>
        <w:pStyle w:val="Sangra2detindependiente"/>
        <w:tabs>
          <w:tab w:val="left" w:pos="8820"/>
        </w:tabs>
        <w:spacing w:after="0" w:line="276" w:lineRule="auto"/>
        <w:ind w:left="0" w:right="18"/>
        <w:jc w:val="both"/>
        <w:rPr>
          <w:rFonts w:ascii="Arial" w:hAnsi="Arial" w:cs="Arial"/>
        </w:rPr>
      </w:pPr>
    </w:p>
    <w:p w14:paraId="6BDEA2E4" w14:textId="77777777" w:rsidR="000748E0" w:rsidRPr="00EA0FFE" w:rsidRDefault="000748E0" w:rsidP="00EA0FFE">
      <w:pPr>
        <w:pStyle w:val="Sangra2detindependiente"/>
        <w:numPr>
          <w:ilvl w:val="0"/>
          <w:numId w:val="37"/>
        </w:numPr>
        <w:tabs>
          <w:tab w:val="left" w:pos="8820"/>
        </w:tabs>
        <w:spacing w:after="0" w:line="276" w:lineRule="auto"/>
        <w:ind w:right="18"/>
        <w:jc w:val="both"/>
        <w:rPr>
          <w:rFonts w:ascii="Arial" w:hAnsi="Arial" w:cs="Arial"/>
        </w:rPr>
      </w:pPr>
      <w:r w:rsidRPr="00EA0FFE">
        <w:rPr>
          <w:rFonts w:ascii="Arial" w:hAnsi="Arial" w:cs="Arial"/>
        </w:rPr>
        <w:t>La delimitación del perímetro urbano y normas a seguir sobre construcciones en el suelo rústico; y,</w:t>
      </w:r>
    </w:p>
    <w:p w14:paraId="571BEB8E" w14:textId="77777777" w:rsidR="000748E0" w:rsidRPr="00EA0FFE" w:rsidRDefault="000748E0" w:rsidP="00EA0FFE">
      <w:pPr>
        <w:tabs>
          <w:tab w:val="left" w:pos="8820"/>
        </w:tabs>
        <w:spacing w:line="276" w:lineRule="auto"/>
        <w:ind w:right="18"/>
        <w:jc w:val="both"/>
        <w:rPr>
          <w:rFonts w:ascii="Arial" w:hAnsi="Arial" w:cs="Arial"/>
        </w:rPr>
      </w:pPr>
    </w:p>
    <w:p w14:paraId="6528819F" w14:textId="77777777" w:rsidR="000748E0" w:rsidRPr="00EA0FFE" w:rsidRDefault="000748E0" w:rsidP="00EA0FFE">
      <w:pPr>
        <w:numPr>
          <w:ilvl w:val="0"/>
          <w:numId w:val="37"/>
        </w:numPr>
        <w:tabs>
          <w:tab w:val="left" w:pos="8820"/>
        </w:tabs>
        <w:spacing w:line="276" w:lineRule="auto"/>
        <w:ind w:right="18"/>
        <w:jc w:val="both"/>
        <w:rPr>
          <w:rFonts w:ascii="Arial" w:hAnsi="Arial" w:cs="Arial"/>
          <w:i/>
          <w:iCs/>
        </w:rPr>
      </w:pPr>
      <w:r w:rsidRPr="00EA0FFE">
        <w:rPr>
          <w:rFonts w:ascii="Arial" w:hAnsi="Arial" w:cs="Arial"/>
        </w:rPr>
        <w:t>La memoria que contenga las circunstancias generales y particulares de la localidad.</w:t>
      </w:r>
    </w:p>
    <w:p w14:paraId="73832E08" w14:textId="77777777" w:rsidR="00B17057" w:rsidRPr="00B17057" w:rsidRDefault="00B17057" w:rsidP="00B17057">
      <w:pPr>
        <w:pStyle w:val="Prrafodelista"/>
        <w:tabs>
          <w:tab w:val="left" w:pos="8820"/>
        </w:tabs>
        <w:spacing w:line="276" w:lineRule="auto"/>
        <w:ind w:left="1097" w:right="18" w:firstLine="0"/>
        <w:jc w:val="right"/>
        <w:rPr>
          <w:rFonts w:ascii="Arial" w:hAnsi="Arial" w:cs="Arial"/>
          <w:b/>
          <w:bCs/>
          <w:color w:val="002060"/>
          <w:sz w:val="20"/>
          <w:szCs w:val="20"/>
        </w:rPr>
      </w:pPr>
      <w:r w:rsidRPr="00B17057">
        <w:rPr>
          <w:rFonts w:ascii="Arial" w:hAnsi="Arial" w:cs="Arial"/>
          <w:b/>
          <w:bCs/>
          <w:color w:val="002060"/>
          <w:sz w:val="20"/>
          <w:szCs w:val="20"/>
        </w:rPr>
        <w:t>Artículo reformado P.O. 24-07-2018</w:t>
      </w:r>
    </w:p>
    <w:p w14:paraId="5E01A533" w14:textId="77777777" w:rsidR="000748E0" w:rsidRDefault="000748E0" w:rsidP="00EA0FFE">
      <w:pPr>
        <w:tabs>
          <w:tab w:val="left" w:pos="8820"/>
        </w:tabs>
        <w:spacing w:line="276" w:lineRule="auto"/>
        <w:ind w:right="18"/>
        <w:jc w:val="both"/>
        <w:rPr>
          <w:rFonts w:ascii="Arial" w:hAnsi="Arial" w:cs="Arial"/>
          <w:i/>
          <w:iCs/>
        </w:rPr>
      </w:pPr>
    </w:p>
    <w:p w14:paraId="0D0EB6CF" w14:textId="77777777" w:rsidR="00B17057" w:rsidRPr="00EA0FFE" w:rsidRDefault="00B17057" w:rsidP="00EA0FFE">
      <w:pPr>
        <w:tabs>
          <w:tab w:val="left" w:pos="8820"/>
        </w:tabs>
        <w:spacing w:line="276" w:lineRule="auto"/>
        <w:ind w:right="18"/>
        <w:jc w:val="both"/>
        <w:rPr>
          <w:rFonts w:ascii="Arial" w:hAnsi="Arial" w:cs="Arial"/>
          <w:i/>
          <w:iCs/>
        </w:rPr>
      </w:pPr>
    </w:p>
    <w:p w14:paraId="002B79B6" w14:textId="22D3C5A1" w:rsidR="009E6038" w:rsidRDefault="000748E0" w:rsidP="00EA0FFE">
      <w:pPr>
        <w:spacing w:line="276" w:lineRule="auto"/>
        <w:ind w:right="142"/>
        <w:jc w:val="both"/>
        <w:rPr>
          <w:rFonts w:ascii="Arial" w:hAnsi="Arial" w:cs="Arial"/>
          <w:b/>
        </w:rPr>
      </w:pPr>
      <w:r w:rsidRPr="00EA0FFE">
        <w:rPr>
          <w:rFonts w:ascii="Arial" w:hAnsi="Arial" w:cs="Arial"/>
          <w:b/>
        </w:rPr>
        <w:t>Artículo 44.-</w:t>
      </w:r>
      <w:r w:rsidRPr="00EA0FFE">
        <w:rPr>
          <w:rFonts w:ascii="Arial" w:hAnsi="Arial" w:cs="Arial"/>
        </w:rPr>
        <w:t xml:space="preserve"> </w:t>
      </w:r>
      <w:r w:rsidRPr="00EA0FFE">
        <w:rPr>
          <w:rFonts w:ascii="Arial" w:hAnsi="Arial" w:cs="Arial"/>
          <w:bCs/>
        </w:rPr>
        <w:t xml:space="preserve">El Instituto en coordinación con las dependencias y entidades municipales involucradas en la materia, llevarán a cabo todas las acciones para proponer la actualización del Programa de Desarrollo Urbano y de Ordenamiento Ecológico Territorial para el Municipio de León, Guanajuato,  y los Planes y Programas que de él se deriven, en el que se fijarán las zonas, el uso o destino </w:t>
      </w:r>
      <w:r w:rsidRPr="00EA0FFE">
        <w:rPr>
          <w:rFonts w:ascii="Arial" w:hAnsi="Arial" w:cs="Arial"/>
          <w:bCs/>
        </w:rPr>
        <w:lastRenderedPageBreak/>
        <w:t>del suelo, las reservas y las previsiones para la integración de  los sistemas de infraestructura vial y equipamiento urbano.</w:t>
      </w:r>
    </w:p>
    <w:p w14:paraId="0887D64E"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660D8FE9" w14:textId="77777777" w:rsidR="009E6038" w:rsidRPr="009E6038" w:rsidRDefault="009E6038" w:rsidP="009E6038">
      <w:pPr>
        <w:rPr>
          <w:rFonts w:ascii="Arial" w:hAnsi="Arial" w:cs="Arial"/>
        </w:rPr>
      </w:pPr>
    </w:p>
    <w:p w14:paraId="0D7E7422" w14:textId="4739F0F3" w:rsidR="000748E0" w:rsidRPr="009E6038" w:rsidRDefault="009E6038" w:rsidP="009E6038">
      <w:pPr>
        <w:tabs>
          <w:tab w:val="left" w:pos="1830"/>
        </w:tabs>
        <w:rPr>
          <w:rFonts w:ascii="Arial" w:hAnsi="Arial" w:cs="Arial"/>
        </w:rPr>
      </w:pPr>
      <w:r>
        <w:rPr>
          <w:rFonts w:ascii="Arial" w:hAnsi="Arial" w:cs="Arial"/>
        </w:rPr>
        <w:tab/>
      </w:r>
    </w:p>
    <w:p w14:paraId="683E7897" w14:textId="77777777" w:rsidR="000748E0" w:rsidRDefault="000748E0" w:rsidP="00EA0FFE">
      <w:pPr>
        <w:keepNext/>
        <w:keepLines/>
        <w:tabs>
          <w:tab w:val="left" w:pos="8820"/>
        </w:tabs>
        <w:spacing w:line="276" w:lineRule="auto"/>
        <w:ind w:right="142"/>
        <w:jc w:val="both"/>
        <w:outlineLvl w:val="8"/>
        <w:rPr>
          <w:rFonts w:ascii="Arial" w:hAnsi="Arial" w:cs="Arial"/>
          <w:bCs/>
          <w:iCs/>
        </w:rPr>
      </w:pPr>
      <w:r w:rsidRPr="00EA0FFE">
        <w:rPr>
          <w:rFonts w:ascii="Arial" w:hAnsi="Arial" w:cs="Arial"/>
          <w:b/>
          <w:iCs/>
        </w:rPr>
        <w:t xml:space="preserve">Artículo 45.- </w:t>
      </w:r>
      <w:r w:rsidRPr="00EA0FFE">
        <w:rPr>
          <w:rFonts w:ascii="Arial" w:hAnsi="Arial" w:cs="Arial"/>
          <w:bCs/>
          <w:iCs/>
        </w:rPr>
        <w:t xml:space="preserve">El Instituto elaborará la cartografía o </w:t>
      </w:r>
      <w:proofErr w:type="spellStart"/>
      <w:r w:rsidRPr="00EA0FFE">
        <w:rPr>
          <w:rFonts w:ascii="Arial" w:hAnsi="Arial" w:cs="Arial"/>
          <w:bCs/>
          <w:iCs/>
        </w:rPr>
        <w:t>geoproceso</w:t>
      </w:r>
      <w:proofErr w:type="spellEnd"/>
      <w:r w:rsidRPr="00EA0FFE">
        <w:rPr>
          <w:rFonts w:ascii="Arial" w:hAnsi="Arial" w:cs="Arial"/>
          <w:bCs/>
          <w:iCs/>
        </w:rPr>
        <w:t xml:space="preserve"> del Programa de Desarrollo Urbano y de Ordenamiento Ecológico Territorial para el Municipio de León, Guanajuato y Programas que de él se deriven, la que señalará los diferentes usos del suelo, marcados y regulados en el Código Reglamentario de Desarrollo Urbano para el Municipio de León, Guanajuato.</w:t>
      </w:r>
    </w:p>
    <w:p w14:paraId="5E351D2A"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44905A9D" w14:textId="77777777" w:rsidR="00EA0FFE" w:rsidRDefault="00EA0FFE" w:rsidP="00EA0FFE">
      <w:pPr>
        <w:keepNext/>
        <w:keepLines/>
        <w:tabs>
          <w:tab w:val="left" w:pos="8820"/>
        </w:tabs>
        <w:spacing w:line="276" w:lineRule="auto"/>
        <w:ind w:right="142"/>
        <w:jc w:val="both"/>
        <w:outlineLvl w:val="8"/>
        <w:rPr>
          <w:rFonts w:ascii="Arial" w:hAnsi="Arial" w:cs="Arial"/>
          <w:bCs/>
        </w:rPr>
      </w:pPr>
    </w:p>
    <w:p w14:paraId="01AB471D" w14:textId="77777777" w:rsidR="009E6038" w:rsidRPr="00EA0FFE" w:rsidRDefault="009E6038" w:rsidP="00EA0FFE">
      <w:pPr>
        <w:keepNext/>
        <w:keepLines/>
        <w:tabs>
          <w:tab w:val="left" w:pos="8820"/>
        </w:tabs>
        <w:spacing w:line="276" w:lineRule="auto"/>
        <w:ind w:right="142"/>
        <w:jc w:val="both"/>
        <w:outlineLvl w:val="8"/>
        <w:rPr>
          <w:rFonts w:ascii="Arial" w:hAnsi="Arial" w:cs="Arial"/>
          <w:bCs/>
        </w:rPr>
      </w:pPr>
    </w:p>
    <w:p w14:paraId="3FA522CE" w14:textId="77777777" w:rsidR="000748E0" w:rsidRPr="00EA0FFE" w:rsidRDefault="000748E0" w:rsidP="00EA0FFE">
      <w:pPr>
        <w:pStyle w:val="Ttulo9"/>
        <w:tabs>
          <w:tab w:val="left" w:pos="8820"/>
        </w:tabs>
        <w:spacing w:line="276" w:lineRule="auto"/>
        <w:ind w:right="18"/>
        <w:jc w:val="both"/>
        <w:rPr>
          <w:rFonts w:ascii="Arial" w:hAnsi="Arial" w:cs="Arial"/>
          <w:bCs/>
          <w:i w:val="0"/>
          <w:iCs w:val="0"/>
          <w:color w:val="auto"/>
          <w:sz w:val="24"/>
          <w:szCs w:val="24"/>
        </w:rPr>
      </w:pPr>
      <w:r w:rsidRPr="00EA0FFE">
        <w:rPr>
          <w:rFonts w:ascii="Arial" w:hAnsi="Arial" w:cs="Arial"/>
          <w:b/>
          <w:i w:val="0"/>
          <w:iCs w:val="0"/>
          <w:color w:val="auto"/>
          <w:sz w:val="24"/>
          <w:szCs w:val="24"/>
        </w:rPr>
        <w:t xml:space="preserve">Artículo 46.- </w:t>
      </w:r>
      <w:r w:rsidRPr="00EA0FFE">
        <w:rPr>
          <w:rFonts w:ascii="Arial" w:hAnsi="Arial" w:cs="Arial"/>
          <w:bCs/>
          <w:i w:val="0"/>
          <w:iCs w:val="0"/>
          <w:color w:val="auto"/>
          <w:sz w:val="24"/>
          <w:szCs w:val="24"/>
        </w:rPr>
        <w:t>Las declaratorias de usos, destinos, reservas o de provisiones, se hará en los términos de la Ley Orgánica Municipal para el Estado de Guanajuato y la Código Territorial para el Estado y los Municipios.</w:t>
      </w:r>
    </w:p>
    <w:p w14:paraId="36ACC241" w14:textId="77777777" w:rsidR="00B17057" w:rsidRPr="00A97EAB" w:rsidRDefault="00B17057" w:rsidP="00B17057">
      <w:pPr>
        <w:tabs>
          <w:tab w:val="left" w:pos="8820"/>
        </w:tabs>
        <w:spacing w:line="276" w:lineRule="auto"/>
        <w:ind w:right="18"/>
        <w:jc w:val="right"/>
        <w:rPr>
          <w:rFonts w:ascii="Arial" w:hAnsi="Arial" w:cs="Arial"/>
          <w:b/>
          <w:bCs/>
          <w:color w:val="002060"/>
          <w:sz w:val="20"/>
          <w:szCs w:val="20"/>
        </w:rPr>
      </w:pPr>
      <w:r w:rsidRPr="00A97EAB">
        <w:rPr>
          <w:rFonts w:ascii="Arial" w:hAnsi="Arial" w:cs="Arial"/>
          <w:b/>
          <w:bCs/>
          <w:color w:val="002060"/>
          <w:sz w:val="20"/>
          <w:szCs w:val="20"/>
        </w:rPr>
        <w:t>Artículo reformado P.O. 24-07-2018</w:t>
      </w:r>
    </w:p>
    <w:p w14:paraId="3D350C88" w14:textId="77777777" w:rsidR="000748E0" w:rsidRDefault="000748E0" w:rsidP="00EA0FFE">
      <w:pPr>
        <w:tabs>
          <w:tab w:val="left" w:pos="8820"/>
        </w:tabs>
        <w:spacing w:line="276" w:lineRule="auto"/>
        <w:ind w:right="18"/>
        <w:jc w:val="both"/>
        <w:rPr>
          <w:rFonts w:ascii="Arial" w:hAnsi="Arial" w:cs="Arial"/>
        </w:rPr>
      </w:pPr>
    </w:p>
    <w:p w14:paraId="6453C9CB" w14:textId="77777777" w:rsidR="009E6038" w:rsidRPr="00EA0FFE" w:rsidRDefault="009E6038" w:rsidP="00EA0FFE">
      <w:pPr>
        <w:tabs>
          <w:tab w:val="left" w:pos="8820"/>
        </w:tabs>
        <w:spacing w:line="276" w:lineRule="auto"/>
        <w:ind w:right="18"/>
        <w:jc w:val="both"/>
        <w:rPr>
          <w:rFonts w:ascii="Arial" w:hAnsi="Arial" w:cs="Arial"/>
        </w:rPr>
      </w:pPr>
    </w:p>
    <w:p w14:paraId="372E9320" w14:textId="77777777" w:rsidR="000748E0" w:rsidRPr="00EA0FFE" w:rsidRDefault="000748E0" w:rsidP="00EA0FFE">
      <w:pPr>
        <w:tabs>
          <w:tab w:val="left" w:pos="8820"/>
        </w:tabs>
        <w:spacing w:line="276" w:lineRule="auto"/>
        <w:ind w:right="18"/>
        <w:jc w:val="center"/>
        <w:rPr>
          <w:rFonts w:ascii="Arial" w:hAnsi="Arial" w:cs="Arial"/>
          <w:b/>
        </w:rPr>
      </w:pPr>
      <w:r w:rsidRPr="00EA0FFE">
        <w:rPr>
          <w:rFonts w:ascii="Arial" w:hAnsi="Arial" w:cs="Arial"/>
          <w:b/>
        </w:rPr>
        <w:t>CAPÍTULO IX</w:t>
      </w:r>
    </w:p>
    <w:p w14:paraId="10CF04AD" w14:textId="77777777" w:rsidR="000748E0" w:rsidRPr="00EA0FFE" w:rsidRDefault="000748E0" w:rsidP="00EA0FFE">
      <w:pPr>
        <w:tabs>
          <w:tab w:val="left" w:pos="8820"/>
        </w:tabs>
        <w:spacing w:line="276" w:lineRule="auto"/>
        <w:ind w:right="18"/>
        <w:jc w:val="center"/>
        <w:rPr>
          <w:rFonts w:ascii="Arial" w:hAnsi="Arial" w:cs="Arial"/>
          <w:b/>
        </w:rPr>
      </w:pPr>
      <w:r w:rsidRPr="00EA0FFE">
        <w:rPr>
          <w:rFonts w:ascii="Arial" w:hAnsi="Arial" w:cs="Arial"/>
          <w:b/>
        </w:rPr>
        <w:t>DEL PRESUPUESTO</w:t>
      </w:r>
    </w:p>
    <w:p w14:paraId="3B5ED3B6" w14:textId="77777777" w:rsidR="009E6038" w:rsidRPr="00141685" w:rsidRDefault="009E6038" w:rsidP="009E6038">
      <w:pPr>
        <w:spacing w:line="276" w:lineRule="auto"/>
        <w:ind w:right="49"/>
        <w:jc w:val="right"/>
        <w:rPr>
          <w:rFonts w:ascii="Arial" w:hAnsi="Arial" w:cs="Arial"/>
          <w:b/>
          <w:bCs/>
          <w:color w:val="002060"/>
          <w:sz w:val="20"/>
          <w:szCs w:val="20"/>
        </w:rPr>
      </w:pPr>
      <w:r w:rsidRPr="00141685">
        <w:rPr>
          <w:rFonts w:ascii="Arial" w:hAnsi="Arial" w:cs="Arial"/>
          <w:b/>
          <w:bCs/>
          <w:color w:val="002060"/>
          <w:sz w:val="20"/>
          <w:szCs w:val="20"/>
        </w:rPr>
        <w:t>Capítulo reformado P.O. 29-06-1999</w:t>
      </w:r>
    </w:p>
    <w:p w14:paraId="70F31059" w14:textId="77777777" w:rsidR="000748E0" w:rsidRPr="00EA0FFE" w:rsidRDefault="000748E0" w:rsidP="00EA0FFE">
      <w:pPr>
        <w:tabs>
          <w:tab w:val="left" w:pos="8820"/>
        </w:tabs>
        <w:spacing w:line="276" w:lineRule="auto"/>
        <w:ind w:right="18"/>
        <w:jc w:val="both"/>
        <w:rPr>
          <w:rFonts w:ascii="Arial" w:hAnsi="Arial" w:cs="Arial"/>
          <w:b/>
        </w:rPr>
      </w:pPr>
    </w:p>
    <w:p w14:paraId="37C72CAE"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b/>
          <w:bCs/>
        </w:rPr>
        <w:t>Artículo 47.-</w:t>
      </w:r>
      <w:r w:rsidRPr="00EA0FFE">
        <w:rPr>
          <w:rFonts w:ascii="Arial" w:hAnsi="Arial" w:cs="Arial"/>
        </w:rPr>
        <w:t xml:space="preserve"> El Instituto elaborará su presupuesto de ingresos y egresos, que regirá para el ejercicio anual contable que comprende del día primero de enero al día treinta y uno de diciembre del año que corresponda.</w:t>
      </w:r>
    </w:p>
    <w:p w14:paraId="6F09DCE9" w14:textId="77777777" w:rsidR="000748E0" w:rsidRPr="00EA0FFE" w:rsidRDefault="000748E0" w:rsidP="00EA0FFE">
      <w:pPr>
        <w:tabs>
          <w:tab w:val="left" w:pos="8820"/>
        </w:tabs>
        <w:spacing w:line="276" w:lineRule="auto"/>
        <w:ind w:right="18"/>
        <w:jc w:val="both"/>
        <w:rPr>
          <w:rFonts w:ascii="Arial" w:hAnsi="Arial" w:cs="Arial"/>
        </w:rPr>
      </w:pPr>
    </w:p>
    <w:p w14:paraId="686CBE58" w14:textId="77777777" w:rsidR="000748E0" w:rsidRPr="00EA0FFE" w:rsidRDefault="000748E0" w:rsidP="00EA0FFE">
      <w:pPr>
        <w:tabs>
          <w:tab w:val="left" w:pos="8820"/>
        </w:tabs>
        <w:spacing w:line="276" w:lineRule="auto"/>
        <w:ind w:right="18"/>
        <w:jc w:val="both"/>
        <w:rPr>
          <w:rFonts w:ascii="Arial" w:hAnsi="Arial" w:cs="Arial"/>
        </w:rPr>
      </w:pPr>
      <w:r w:rsidRPr="00EA0FFE">
        <w:rPr>
          <w:rFonts w:ascii="Arial" w:hAnsi="Arial" w:cs="Arial"/>
        </w:rPr>
        <w:t>Para la elaboración y presentación ante el Ayuntamiento de su Presupuesto de egresos, el Instituto se ajustará a las formas y plazos establecidos en la Ley Orgánica Municipal para el Estado de Guanajuato.</w:t>
      </w:r>
    </w:p>
    <w:p w14:paraId="2ECF1ECB" w14:textId="77777777" w:rsidR="000748E0" w:rsidRDefault="000748E0" w:rsidP="00EA0FFE">
      <w:pPr>
        <w:tabs>
          <w:tab w:val="left" w:pos="8820"/>
        </w:tabs>
        <w:spacing w:line="276" w:lineRule="auto"/>
        <w:ind w:right="18"/>
        <w:jc w:val="both"/>
        <w:rPr>
          <w:rFonts w:ascii="Arial" w:hAnsi="Arial" w:cs="Arial"/>
        </w:rPr>
      </w:pPr>
    </w:p>
    <w:p w14:paraId="7D716136" w14:textId="77777777" w:rsidR="009E6038" w:rsidRPr="00EA0FFE" w:rsidRDefault="009E6038" w:rsidP="00EA0FFE">
      <w:pPr>
        <w:tabs>
          <w:tab w:val="left" w:pos="8820"/>
        </w:tabs>
        <w:spacing w:line="276" w:lineRule="auto"/>
        <w:ind w:right="18"/>
        <w:jc w:val="both"/>
        <w:rPr>
          <w:rFonts w:ascii="Arial" w:hAnsi="Arial" w:cs="Arial"/>
        </w:rPr>
      </w:pPr>
    </w:p>
    <w:p w14:paraId="72878388" w14:textId="5B3EAE0D" w:rsidR="000748E0" w:rsidRPr="009E6038" w:rsidRDefault="000748E0" w:rsidP="009E6038">
      <w:pPr>
        <w:tabs>
          <w:tab w:val="left" w:pos="8820"/>
        </w:tabs>
        <w:spacing w:line="276" w:lineRule="auto"/>
        <w:ind w:right="18"/>
        <w:jc w:val="both"/>
        <w:rPr>
          <w:rFonts w:ascii="Arial" w:hAnsi="Arial" w:cs="Arial"/>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48.-</w:t>
      </w:r>
      <w:r w:rsidRPr="00EA0FFE">
        <w:rPr>
          <w:rFonts w:ascii="Arial" w:hAnsi="Arial" w:cs="Arial"/>
          <w:b/>
        </w:rPr>
        <w:t xml:space="preserve"> </w:t>
      </w:r>
      <w:r w:rsidRPr="00EA0FFE">
        <w:rPr>
          <w:rFonts w:ascii="Arial" w:hAnsi="Arial" w:cs="Arial"/>
        </w:rPr>
        <w:t xml:space="preserve">El presupuesto se sujetará a las prioridades y programas de trabajo para cumplir con el objeto del organismo, atendiendo a los principios de racionalidad, austeridad y disciplina del gasto de recursos de acuerdo a sus ingresos y al presupuesto asignado </w:t>
      </w:r>
      <w:r w:rsidR="009E6038">
        <w:rPr>
          <w:rFonts w:ascii="Arial" w:hAnsi="Arial" w:cs="Arial"/>
        </w:rPr>
        <w:t>anualmente por el Ayuntamiento.</w:t>
      </w:r>
    </w:p>
    <w:p w14:paraId="53CDEB32" w14:textId="77777777" w:rsidR="000748E0" w:rsidRPr="00EA0FFE" w:rsidRDefault="000748E0" w:rsidP="00EA0FFE">
      <w:pPr>
        <w:spacing w:line="276" w:lineRule="auto"/>
        <w:jc w:val="both"/>
        <w:rPr>
          <w:rFonts w:ascii="Arial" w:hAnsi="Arial" w:cs="Arial"/>
          <w:b/>
          <w:bCs/>
        </w:rPr>
      </w:pPr>
    </w:p>
    <w:p w14:paraId="1DC4C17F"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49.- Derogado.</w:t>
      </w:r>
    </w:p>
    <w:p w14:paraId="60360875"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203FE0EF" w14:textId="77777777" w:rsidR="000748E0" w:rsidRPr="00EA0FFE" w:rsidRDefault="000748E0" w:rsidP="00EA0FFE">
      <w:pPr>
        <w:spacing w:line="276" w:lineRule="auto"/>
        <w:jc w:val="both"/>
        <w:rPr>
          <w:rFonts w:ascii="Arial" w:hAnsi="Arial" w:cs="Arial"/>
          <w:b/>
          <w:bCs/>
        </w:rPr>
      </w:pPr>
    </w:p>
    <w:p w14:paraId="4DA4E25A"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50.- Derogado.</w:t>
      </w:r>
    </w:p>
    <w:p w14:paraId="13EF556F"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lastRenderedPageBreak/>
        <w:t>Artículo derogado</w:t>
      </w:r>
      <w:r w:rsidRPr="00141685">
        <w:rPr>
          <w:rFonts w:ascii="Arial" w:hAnsi="Arial" w:cs="Arial"/>
          <w:b/>
          <w:bCs/>
          <w:color w:val="002060"/>
          <w:sz w:val="20"/>
          <w:szCs w:val="20"/>
        </w:rPr>
        <w:t xml:space="preserve"> P.O. 29-06-1999</w:t>
      </w:r>
    </w:p>
    <w:p w14:paraId="498C7302" w14:textId="77777777" w:rsidR="000748E0" w:rsidRPr="00EA0FFE" w:rsidRDefault="000748E0" w:rsidP="00EA0FFE">
      <w:pPr>
        <w:spacing w:line="276" w:lineRule="auto"/>
        <w:jc w:val="both"/>
        <w:rPr>
          <w:rFonts w:ascii="Arial" w:hAnsi="Arial" w:cs="Arial"/>
          <w:b/>
          <w:bCs/>
        </w:rPr>
      </w:pPr>
    </w:p>
    <w:p w14:paraId="2C24E52D"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51.- Derogado.</w:t>
      </w:r>
    </w:p>
    <w:p w14:paraId="5FAD5080"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1E78B3D6" w14:textId="77777777" w:rsidR="000748E0" w:rsidRPr="00EA0FFE" w:rsidRDefault="000748E0" w:rsidP="00EA0FFE">
      <w:pPr>
        <w:spacing w:line="276" w:lineRule="auto"/>
        <w:jc w:val="both"/>
        <w:rPr>
          <w:rFonts w:ascii="Arial" w:hAnsi="Arial" w:cs="Arial"/>
          <w:b/>
          <w:bCs/>
        </w:rPr>
      </w:pPr>
    </w:p>
    <w:p w14:paraId="1797CCF8"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52.- Derogado.</w:t>
      </w:r>
    </w:p>
    <w:p w14:paraId="16F61BCA"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359F10B9" w14:textId="77777777" w:rsidR="000748E0" w:rsidRPr="00EA0FFE" w:rsidRDefault="000748E0" w:rsidP="00EA0FFE">
      <w:pPr>
        <w:spacing w:line="276" w:lineRule="auto"/>
        <w:jc w:val="both"/>
        <w:rPr>
          <w:rFonts w:ascii="Arial" w:hAnsi="Arial" w:cs="Arial"/>
          <w:b/>
          <w:bCs/>
        </w:rPr>
      </w:pPr>
    </w:p>
    <w:p w14:paraId="32515FC0"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53.- Derogado.</w:t>
      </w:r>
    </w:p>
    <w:p w14:paraId="7A94CD53"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76D31AB8" w14:textId="77777777" w:rsidR="000748E0" w:rsidRPr="00EA0FFE" w:rsidRDefault="000748E0" w:rsidP="00EA0FFE">
      <w:pPr>
        <w:spacing w:line="276" w:lineRule="auto"/>
        <w:jc w:val="both"/>
        <w:rPr>
          <w:rFonts w:ascii="Arial" w:hAnsi="Arial" w:cs="Arial"/>
          <w:b/>
          <w:bCs/>
        </w:rPr>
      </w:pPr>
    </w:p>
    <w:p w14:paraId="1BB4FA1C"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54.- Derogado.</w:t>
      </w:r>
    </w:p>
    <w:p w14:paraId="3995EB27"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08EBC1FE" w14:textId="77777777" w:rsidR="000748E0" w:rsidRPr="00EA0FFE" w:rsidRDefault="000748E0" w:rsidP="00EA0FFE">
      <w:pPr>
        <w:spacing w:line="276" w:lineRule="auto"/>
        <w:jc w:val="both"/>
        <w:rPr>
          <w:rFonts w:ascii="Arial" w:hAnsi="Arial" w:cs="Arial"/>
          <w:b/>
          <w:bCs/>
        </w:rPr>
      </w:pPr>
    </w:p>
    <w:p w14:paraId="577DDB21"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55.- Derogado.</w:t>
      </w:r>
    </w:p>
    <w:p w14:paraId="476B16B4"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124C6120" w14:textId="77777777" w:rsidR="000748E0" w:rsidRPr="00EA0FFE" w:rsidRDefault="000748E0" w:rsidP="00EA0FFE">
      <w:pPr>
        <w:spacing w:line="276" w:lineRule="auto"/>
        <w:jc w:val="both"/>
        <w:rPr>
          <w:rFonts w:ascii="Arial" w:hAnsi="Arial" w:cs="Arial"/>
          <w:b/>
          <w:bCs/>
        </w:rPr>
      </w:pPr>
    </w:p>
    <w:p w14:paraId="1736BDD4"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56.- Derogado.</w:t>
      </w:r>
    </w:p>
    <w:p w14:paraId="7252C191"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2A1D2025" w14:textId="77777777" w:rsidR="000748E0" w:rsidRPr="00EA0FFE" w:rsidRDefault="000748E0" w:rsidP="00EA0FFE">
      <w:pPr>
        <w:spacing w:line="276" w:lineRule="auto"/>
        <w:jc w:val="both"/>
        <w:rPr>
          <w:rFonts w:ascii="Arial" w:hAnsi="Arial" w:cs="Arial"/>
          <w:b/>
          <w:bCs/>
        </w:rPr>
      </w:pPr>
    </w:p>
    <w:p w14:paraId="3A66F2C6"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57.- Derogado.</w:t>
      </w:r>
    </w:p>
    <w:p w14:paraId="6BD8D122"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1A7C6CC6" w14:textId="77777777" w:rsidR="000748E0" w:rsidRPr="00EA0FFE" w:rsidRDefault="000748E0" w:rsidP="00EA0FFE">
      <w:pPr>
        <w:spacing w:line="276" w:lineRule="auto"/>
        <w:jc w:val="both"/>
        <w:rPr>
          <w:rFonts w:ascii="Arial" w:hAnsi="Arial" w:cs="Arial"/>
          <w:b/>
          <w:bCs/>
        </w:rPr>
      </w:pPr>
    </w:p>
    <w:p w14:paraId="3265AF6A"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58.- Derogado.</w:t>
      </w:r>
    </w:p>
    <w:p w14:paraId="77DBF01F"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020733ED" w14:textId="77777777" w:rsidR="000748E0" w:rsidRPr="00EA0FFE" w:rsidRDefault="000748E0" w:rsidP="00EA0FFE">
      <w:pPr>
        <w:spacing w:line="276" w:lineRule="auto"/>
        <w:jc w:val="both"/>
        <w:rPr>
          <w:rFonts w:ascii="Arial" w:hAnsi="Arial" w:cs="Arial"/>
          <w:b/>
          <w:bCs/>
        </w:rPr>
      </w:pPr>
    </w:p>
    <w:p w14:paraId="695FCA56"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59.- Derogado.</w:t>
      </w:r>
    </w:p>
    <w:p w14:paraId="4B97CF52"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1AE22AC6" w14:textId="77777777" w:rsidR="000748E0" w:rsidRPr="00EA0FFE" w:rsidRDefault="000748E0" w:rsidP="00EA0FFE">
      <w:pPr>
        <w:spacing w:line="276" w:lineRule="auto"/>
        <w:jc w:val="both"/>
        <w:rPr>
          <w:rFonts w:ascii="Arial" w:hAnsi="Arial" w:cs="Arial"/>
          <w:b/>
          <w:bCs/>
        </w:rPr>
      </w:pPr>
    </w:p>
    <w:p w14:paraId="718FBD20"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Pr="00EA0FFE">
        <w:rPr>
          <w:rFonts w:ascii="Arial" w:hAnsi="Arial" w:cs="Arial"/>
          <w:b/>
          <w:bCs/>
        </w:rPr>
        <w:t>60.- Derogado.</w:t>
      </w:r>
    </w:p>
    <w:p w14:paraId="19F95296" w14:textId="77777777"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3257749B" w14:textId="77777777" w:rsidR="000748E0" w:rsidRPr="00EA0FFE" w:rsidRDefault="000748E0" w:rsidP="00EA0FFE">
      <w:pPr>
        <w:spacing w:line="276" w:lineRule="auto"/>
        <w:jc w:val="both"/>
        <w:rPr>
          <w:rFonts w:ascii="Arial" w:hAnsi="Arial" w:cs="Arial"/>
          <w:b/>
          <w:bCs/>
        </w:rPr>
      </w:pPr>
    </w:p>
    <w:p w14:paraId="71188DA7" w14:textId="53D31830" w:rsidR="000748E0" w:rsidRDefault="000748E0" w:rsidP="00EA0FFE">
      <w:pPr>
        <w:spacing w:line="276" w:lineRule="auto"/>
        <w:jc w:val="both"/>
        <w:rPr>
          <w:rFonts w:ascii="Arial" w:hAnsi="Arial" w:cs="Arial"/>
          <w:b/>
          <w:bCs/>
        </w:rPr>
      </w:pPr>
      <w:r w:rsidRPr="00EA0FFE">
        <w:rPr>
          <w:rFonts w:ascii="Arial" w:hAnsi="Arial" w:cs="Arial"/>
          <w:b/>
          <w:bCs/>
        </w:rPr>
        <w:t>Artículo</w:t>
      </w:r>
      <w:r w:rsidRPr="00EA0FFE">
        <w:rPr>
          <w:rFonts w:ascii="Arial" w:hAnsi="Arial" w:cs="Arial"/>
          <w:b/>
        </w:rPr>
        <w:t xml:space="preserve"> </w:t>
      </w:r>
      <w:r w:rsidR="009E6038">
        <w:rPr>
          <w:rFonts w:ascii="Arial" w:hAnsi="Arial" w:cs="Arial"/>
          <w:b/>
          <w:bCs/>
        </w:rPr>
        <w:t>61.- Derogado.</w:t>
      </w:r>
    </w:p>
    <w:p w14:paraId="79D8B3D4" w14:textId="53301972" w:rsidR="009E6038" w:rsidRPr="00141685" w:rsidRDefault="009E6038" w:rsidP="009E6038">
      <w:pPr>
        <w:spacing w:line="276" w:lineRule="auto"/>
        <w:ind w:right="49"/>
        <w:jc w:val="right"/>
        <w:rPr>
          <w:rFonts w:ascii="Arial" w:hAnsi="Arial" w:cs="Arial"/>
          <w:b/>
          <w:bCs/>
          <w:color w:val="002060"/>
          <w:sz w:val="20"/>
          <w:szCs w:val="20"/>
        </w:rPr>
      </w:pPr>
      <w:r>
        <w:rPr>
          <w:rFonts w:ascii="Arial" w:hAnsi="Arial" w:cs="Arial"/>
          <w:b/>
          <w:bCs/>
          <w:color w:val="002060"/>
          <w:sz w:val="20"/>
          <w:szCs w:val="20"/>
        </w:rPr>
        <w:t>Artículo derogado</w:t>
      </w:r>
      <w:r w:rsidRPr="00141685">
        <w:rPr>
          <w:rFonts w:ascii="Arial" w:hAnsi="Arial" w:cs="Arial"/>
          <w:b/>
          <w:bCs/>
          <w:color w:val="002060"/>
          <w:sz w:val="20"/>
          <w:szCs w:val="20"/>
        </w:rPr>
        <w:t xml:space="preserve"> P.O. 29-06-1999</w:t>
      </w:r>
    </w:p>
    <w:p w14:paraId="3FECC89B" w14:textId="77777777" w:rsidR="009E6038" w:rsidRPr="00EA0FFE" w:rsidRDefault="009E6038" w:rsidP="00EA0FFE">
      <w:pPr>
        <w:spacing w:line="276" w:lineRule="auto"/>
        <w:jc w:val="both"/>
        <w:rPr>
          <w:rFonts w:ascii="Arial" w:hAnsi="Arial" w:cs="Arial"/>
          <w:b/>
          <w:bCs/>
        </w:rPr>
      </w:pPr>
    </w:p>
    <w:p w14:paraId="55FF3322" w14:textId="77777777" w:rsidR="000748E0" w:rsidRPr="00EA0FFE" w:rsidRDefault="000748E0" w:rsidP="00EA0FFE">
      <w:pPr>
        <w:spacing w:line="276" w:lineRule="auto"/>
        <w:jc w:val="both"/>
        <w:rPr>
          <w:rFonts w:ascii="Arial" w:hAnsi="Arial" w:cs="Arial"/>
          <w:b/>
          <w:bCs/>
        </w:rPr>
      </w:pPr>
    </w:p>
    <w:p w14:paraId="1F3EFEBA" w14:textId="77777777" w:rsidR="00413694" w:rsidRDefault="00413694" w:rsidP="00EA0FFE">
      <w:pPr>
        <w:spacing w:line="276" w:lineRule="auto"/>
        <w:jc w:val="center"/>
        <w:rPr>
          <w:rFonts w:ascii="Arial" w:hAnsi="Arial" w:cs="Arial"/>
          <w:b/>
          <w:bCs/>
        </w:rPr>
      </w:pPr>
    </w:p>
    <w:p w14:paraId="3A5975BF" w14:textId="77777777" w:rsidR="000748E0" w:rsidRPr="00EA0FFE" w:rsidRDefault="000748E0" w:rsidP="00EA0FFE">
      <w:pPr>
        <w:spacing w:line="276" w:lineRule="auto"/>
        <w:jc w:val="center"/>
        <w:rPr>
          <w:rFonts w:ascii="Arial" w:hAnsi="Arial" w:cs="Arial"/>
          <w:b/>
          <w:bCs/>
        </w:rPr>
      </w:pPr>
      <w:r w:rsidRPr="00EA0FFE">
        <w:rPr>
          <w:rFonts w:ascii="Arial" w:hAnsi="Arial" w:cs="Arial"/>
          <w:b/>
          <w:bCs/>
        </w:rPr>
        <w:t>TRANSITORIOS</w:t>
      </w:r>
    </w:p>
    <w:p w14:paraId="1506E46D" w14:textId="77777777" w:rsidR="000748E0" w:rsidRPr="00EA0FFE" w:rsidRDefault="000748E0" w:rsidP="00EA0FFE">
      <w:pPr>
        <w:spacing w:line="276" w:lineRule="auto"/>
        <w:jc w:val="both"/>
        <w:rPr>
          <w:rFonts w:ascii="Arial" w:hAnsi="Arial" w:cs="Arial"/>
          <w:b/>
          <w:bCs/>
        </w:rPr>
      </w:pPr>
    </w:p>
    <w:p w14:paraId="4475DA60" w14:textId="77777777" w:rsidR="000748E0" w:rsidRPr="00EA0FFE" w:rsidRDefault="000748E0" w:rsidP="00EA0FFE">
      <w:pPr>
        <w:spacing w:line="276" w:lineRule="auto"/>
        <w:jc w:val="both"/>
        <w:rPr>
          <w:rFonts w:ascii="Arial" w:hAnsi="Arial" w:cs="Arial"/>
        </w:rPr>
      </w:pPr>
      <w:r w:rsidRPr="00EA0FFE">
        <w:rPr>
          <w:rFonts w:ascii="Arial" w:hAnsi="Arial" w:cs="Arial"/>
          <w:b/>
          <w:bCs/>
        </w:rPr>
        <w:t>Primero.-</w:t>
      </w:r>
      <w:r w:rsidRPr="00EA0FFE">
        <w:rPr>
          <w:rFonts w:ascii="Arial" w:hAnsi="Arial" w:cs="Arial"/>
        </w:rPr>
        <w:t xml:space="preserve"> Este reglamento entrará en vigor al cuarto día de su publicación en el Periódico Oficial del Gobierno del Estado.</w:t>
      </w:r>
    </w:p>
    <w:p w14:paraId="7847783A" w14:textId="77777777" w:rsidR="000748E0" w:rsidRPr="00EA0FFE" w:rsidRDefault="000748E0" w:rsidP="00EA0FFE">
      <w:pPr>
        <w:spacing w:line="276" w:lineRule="auto"/>
        <w:jc w:val="both"/>
        <w:rPr>
          <w:rFonts w:ascii="Arial" w:hAnsi="Arial" w:cs="Arial"/>
        </w:rPr>
      </w:pPr>
    </w:p>
    <w:p w14:paraId="68DC43BA" w14:textId="77777777" w:rsidR="000748E0" w:rsidRPr="00EA0FFE" w:rsidRDefault="000748E0" w:rsidP="00EA0FFE">
      <w:pPr>
        <w:spacing w:line="276" w:lineRule="auto"/>
        <w:jc w:val="both"/>
        <w:rPr>
          <w:rFonts w:ascii="Arial" w:hAnsi="Arial" w:cs="Arial"/>
        </w:rPr>
      </w:pPr>
      <w:r w:rsidRPr="00EA0FFE">
        <w:rPr>
          <w:rFonts w:ascii="Arial" w:hAnsi="Arial" w:cs="Arial"/>
          <w:b/>
          <w:bCs/>
        </w:rPr>
        <w:lastRenderedPageBreak/>
        <w:t>Segundo.-</w:t>
      </w:r>
      <w:r w:rsidRPr="00EA0FFE">
        <w:rPr>
          <w:rFonts w:ascii="Arial" w:hAnsi="Arial" w:cs="Arial"/>
        </w:rPr>
        <w:t xml:space="preserve"> Se abroga el Reglamento del Instituto Municipal de Planeación publicado en el Periódico Oficial del Gobierno del Estado número 93 de fecha </w:t>
      </w:r>
      <w:smartTag w:uri="urn:schemas-microsoft-com:office:smarttags" w:element="date">
        <w:smartTagPr>
          <w:attr w:name="ls" w:val="trans"/>
          <w:attr w:name="Month" w:val="11"/>
          <w:attr w:name="Day" w:val="19"/>
          <w:attr w:name="Year" w:val="1993"/>
        </w:smartTagPr>
        <w:r w:rsidRPr="00EA0FFE">
          <w:rPr>
            <w:rFonts w:ascii="Arial" w:hAnsi="Arial" w:cs="Arial"/>
          </w:rPr>
          <w:t>19 de noviembre de 1993</w:t>
        </w:r>
      </w:smartTag>
      <w:r w:rsidRPr="00EA0FFE">
        <w:rPr>
          <w:rFonts w:ascii="Arial" w:hAnsi="Arial" w:cs="Arial"/>
        </w:rPr>
        <w:t>, y se derogan todas aquellas disposiciones que se opongan a lo dispuesto en este reglamento.</w:t>
      </w:r>
    </w:p>
    <w:p w14:paraId="651F1DBF" w14:textId="77777777" w:rsidR="000748E0" w:rsidRPr="00EA0FFE" w:rsidRDefault="000748E0" w:rsidP="00EA0FFE">
      <w:pPr>
        <w:spacing w:line="276" w:lineRule="auto"/>
        <w:jc w:val="both"/>
        <w:rPr>
          <w:rFonts w:ascii="Arial" w:hAnsi="Arial" w:cs="Arial"/>
        </w:rPr>
      </w:pPr>
    </w:p>
    <w:p w14:paraId="75C506CB" w14:textId="77777777" w:rsidR="000748E0" w:rsidRPr="00EA0FFE" w:rsidRDefault="000748E0" w:rsidP="00EA0FFE">
      <w:pPr>
        <w:spacing w:line="276" w:lineRule="auto"/>
        <w:jc w:val="both"/>
        <w:rPr>
          <w:rFonts w:ascii="Arial" w:hAnsi="Arial" w:cs="Arial"/>
        </w:rPr>
      </w:pPr>
      <w:r w:rsidRPr="00EA0FFE">
        <w:rPr>
          <w:rFonts w:ascii="Arial" w:hAnsi="Arial" w:cs="Arial"/>
          <w:b/>
          <w:bCs/>
        </w:rPr>
        <w:t>Tercero.-</w:t>
      </w:r>
      <w:r w:rsidRPr="00EA0FFE">
        <w:rPr>
          <w:rFonts w:ascii="Arial" w:hAnsi="Arial" w:cs="Arial"/>
        </w:rPr>
        <w:t xml:space="preserve">  El organismo que se crea en el Artículo 8 del presente reglamento es </w:t>
      </w:r>
      <w:proofErr w:type="spellStart"/>
      <w:r w:rsidRPr="00EA0FFE">
        <w:rPr>
          <w:rFonts w:ascii="Arial" w:hAnsi="Arial" w:cs="Arial"/>
        </w:rPr>
        <w:t>subrogatorio</w:t>
      </w:r>
      <w:proofErr w:type="spellEnd"/>
      <w:r w:rsidRPr="00EA0FFE">
        <w:rPr>
          <w:rFonts w:ascii="Arial" w:hAnsi="Arial" w:cs="Arial"/>
        </w:rPr>
        <w:t xml:space="preserve"> de todos los derechos y obligaciones del organismo del mismo nombre cuyo reglamento de creación abroga el Artículo anterior. Por tanto, Las relaciones laborales del personal que actualmente integrarán la nómina del Instituto Municipal de Planeación, seguirán a cargo de éste, por lo que se les respetarán todos y cada uno de los derechos y prestaciones laborales que venían gozando dichos servidores públicos. </w:t>
      </w:r>
    </w:p>
    <w:p w14:paraId="22A294DB" w14:textId="77777777" w:rsidR="000748E0" w:rsidRPr="00EA0FFE" w:rsidRDefault="000748E0" w:rsidP="00EA0FFE">
      <w:pPr>
        <w:spacing w:line="276" w:lineRule="auto"/>
        <w:jc w:val="both"/>
        <w:rPr>
          <w:rFonts w:ascii="Arial" w:hAnsi="Arial" w:cs="Arial"/>
        </w:rPr>
      </w:pPr>
    </w:p>
    <w:p w14:paraId="523559D1" w14:textId="77777777" w:rsidR="000748E0" w:rsidRPr="00EA0FFE" w:rsidRDefault="000748E0" w:rsidP="00EA0FFE">
      <w:pPr>
        <w:spacing w:line="276" w:lineRule="auto"/>
        <w:jc w:val="both"/>
        <w:rPr>
          <w:rFonts w:ascii="Arial" w:hAnsi="Arial" w:cs="Arial"/>
        </w:rPr>
      </w:pPr>
      <w:r w:rsidRPr="00EA0FFE">
        <w:rPr>
          <w:rFonts w:ascii="Arial" w:hAnsi="Arial" w:cs="Arial"/>
          <w:b/>
          <w:bCs/>
        </w:rPr>
        <w:t>Cuarto.-</w:t>
      </w:r>
      <w:r w:rsidRPr="00EA0FFE">
        <w:rPr>
          <w:rFonts w:ascii="Arial" w:hAnsi="Arial" w:cs="Arial"/>
        </w:rPr>
        <w:t xml:space="preserve"> Los bienes muebles e inmuebles que actualmente tiene en propiedad o posesión legal el Instituto, para el cumplimiento de sus fines y la prestación de sus servicios, los seguirá conservando, los cuales se especificarán en el inventario correspondiente, el cual se actualizará en un término que no exceda de 90 días, contados a partir de que entre en vigor el presente reglamento.</w:t>
      </w:r>
    </w:p>
    <w:p w14:paraId="63C392F8" w14:textId="77777777" w:rsidR="000748E0" w:rsidRPr="00EA0FFE" w:rsidRDefault="000748E0" w:rsidP="00EA0FFE">
      <w:pPr>
        <w:spacing w:line="276" w:lineRule="auto"/>
        <w:jc w:val="both"/>
        <w:rPr>
          <w:rFonts w:ascii="Arial" w:hAnsi="Arial" w:cs="Arial"/>
        </w:rPr>
      </w:pPr>
    </w:p>
    <w:p w14:paraId="60EA3172" w14:textId="77777777" w:rsidR="000748E0" w:rsidRPr="00EA0FFE" w:rsidRDefault="000748E0" w:rsidP="00EA0FFE">
      <w:pPr>
        <w:spacing w:line="276" w:lineRule="auto"/>
        <w:jc w:val="both"/>
        <w:rPr>
          <w:rFonts w:ascii="Arial" w:hAnsi="Arial" w:cs="Arial"/>
        </w:rPr>
      </w:pPr>
      <w:r w:rsidRPr="00EA0FFE">
        <w:rPr>
          <w:rFonts w:ascii="Arial" w:hAnsi="Arial" w:cs="Arial"/>
          <w:b/>
          <w:bCs/>
        </w:rPr>
        <w:t>Quinto.-</w:t>
      </w:r>
      <w:r w:rsidRPr="00EA0FFE">
        <w:rPr>
          <w:rFonts w:ascii="Arial" w:hAnsi="Arial" w:cs="Arial"/>
        </w:rPr>
        <w:t xml:space="preserve"> El Consejo Consultivo y la Junta Directiva del Instituto se integrarán dentro de los treinta días siguientes a la entrada en vigor del presente ordenamiento. En tanto, continuará en funciones el Consejo Directivo que se refiere el reglamento que se abroga.</w:t>
      </w:r>
    </w:p>
    <w:p w14:paraId="1377DE33" w14:textId="77777777" w:rsidR="000748E0" w:rsidRPr="00EA0FFE" w:rsidRDefault="000748E0" w:rsidP="00EA0FFE">
      <w:pPr>
        <w:spacing w:line="276" w:lineRule="auto"/>
        <w:jc w:val="both"/>
        <w:rPr>
          <w:rFonts w:ascii="Arial" w:hAnsi="Arial" w:cs="Arial"/>
        </w:rPr>
      </w:pPr>
    </w:p>
    <w:p w14:paraId="789400B3" w14:textId="77777777" w:rsidR="000748E0" w:rsidRPr="00EA0FFE" w:rsidRDefault="000748E0" w:rsidP="00EA0FFE">
      <w:pPr>
        <w:spacing w:line="276" w:lineRule="auto"/>
        <w:jc w:val="both"/>
        <w:rPr>
          <w:rFonts w:ascii="Arial" w:hAnsi="Arial" w:cs="Arial"/>
        </w:rPr>
      </w:pPr>
      <w:r w:rsidRPr="00EA0FFE">
        <w:rPr>
          <w:rFonts w:ascii="Arial" w:hAnsi="Arial" w:cs="Arial"/>
        </w:rPr>
        <w:t xml:space="preserve">Asimismo, el actual Director General del Instituto Municipal de Planeación, continuará en funciones hasta que conforme a lo dispuesto por el presente reglamento la Junta de Gobierno realice nuevo nombramiento o lo ratifique en su cargo. </w:t>
      </w:r>
    </w:p>
    <w:p w14:paraId="60EBB961" w14:textId="77777777" w:rsidR="000748E0" w:rsidRPr="00EA0FFE" w:rsidRDefault="000748E0" w:rsidP="00EA0FFE">
      <w:pPr>
        <w:spacing w:line="276" w:lineRule="auto"/>
        <w:jc w:val="both"/>
        <w:rPr>
          <w:rFonts w:ascii="Arial" w:hAnsi="Arial" w:cs="Arial"/>
        </w:rPr>
      </w:pPr>
    </w:p>
    <w:p w14:paraId="4E339CDF" w14:textId="77777777" w:rsidR="000748E0" w:rsidRPr="00EA0FFE" w:rsidRDefault="000748E0" w:rsidP="00EA0FFE">
      <w:pPr>
        <w:spacing w:line="276" w:lineRule="auto"/>
        <w:jc w:val="both"/>
        <w:rPr>
          <w:rFonts w:ascii="Arial" w:hAnsi="Arial" w:cs="Arial"/>
        </w:rPr>
      </w:pPr>
      <w:r w:rsidRPr="00EA0FFE">
        <w:rPr>
          <w:rFonts w:ascii="Arial" w:hAnsi="Arial" w:cs="Arial"/>
          <w:b/>
          <w:bCs/>
        </w:rPr>
        <w:t xml:space="preserve">Sexto.- </w:t>
      </w:r>
      <w:r w:rsidRPr="00EA0FFE">
        <w:rPr>
          <w:rFonts w:ascii="Arial" w:hAnsi="Arial" w:cs="Arial"/>
        </w:rPr>
        <w:t>Para la correcta administración del Instituto Municipal de Planeación, dentro de los noventa días contados a partir de la entrada en vigor de este reglamento, el Director General del Instituto deberá elaborar el Programa de Operación y Desarrollo del mismo y lo someterá a aprobación de la Junta de Gobierno y del Consejo Consultivo de Planeación.</w:t>
      </w:r>
    </w:p>
    <w:p w14:paraId="2D1600A9" w14:textId="77777777" w:rsidR="000748E0" w:rsidRPr="00EA0FFE" w:rsidRDefault="000748E0" w:rsidP="00EA0FFE">
      <w:pPr>
        <w:spacing w:line="276" w:lineRule="auto"/>
        <w:jc w:val="both"/>
        <w:rPr>
          <w:rFonts w:ascii="Arial" w:hAnsi="Arial" w:cs="Arial"/>
        </w:rPr>
      </w:pPr>
    </w:p>
    <w:p w14:paraId="40243194" w14:textId="77777777" w:rsidR="000748E0" w:rsidRPr="00EA0FFE" w:rsidRDefault="000748E0" w:rsidP="00EA0FFE">
      <w:pPr>
        <w:spacing w:line="276" w:lineRule="auto"/>
        <w:jc w:val="both"/>
        <w:rPr>
          <w:rFonts w:ascii="Arial" w:hAnsi="Arial" w:cs="Arial"/>
        </w:rPr>
      </w:pPr>
      <w:r w:rsidRPr="00EA0FFE">
        <w:rPr>
          <w:rFonts w:ascii="Arial" w:hAnsi="Arial" w:cs="Arial"/>
        </w:rPr>
        <w:t>Por lo tanto, con fundamento en los Artículos 70 fracción VI y 205 de la Ley Orgánica Municipal para el Estado de Guanajuato, mando que se imprima, publique, circule y se le dé el debido cumplimiento.</w:t>
      </w:r>
    </w:p>
    <w:p w14:paraId="478EE0F8" w14:textId="77777777" w:rsidR="000748E0" w:rsidRPr="00EA0FFE" w:rsidRDefault="000748E0" w:rsidP="00EA0FFE">
      <w:pPr>
        <w:spacing w:line="276" w:lineRule="auto"/>
        <w:jc w:val="both"/>
        <w:rPr>
          <w:rFonts w:ascii="Arial" w:hAnsi="Arial" w:cs="Arial"/>
        </w:rPr>
      </w:pPr>
    </w:p>
    <w:p w14:paraId="31F72989" w14:textId="77BE583E" w:rsidR="000748E0" w:rsidRPr="00EA0FFE" w:rsidRDefault="000748E0" w:rsidP="00EA0FFE">
      <w:pPr>
        <w:spacing w:line="276" w:lineRule="auto"/>
        <w:jc w:val="both"/>
        <w:rPr>
          <w:rFonts w:ascii="Arial" w:hAnsi="Arial" w:cs="Arial"/>
        </w:rPr>
      </w:pPr>
      <w:r w:rsidRPr="00EA0FFE">
        <w:rPr>
          <w:rFonts w:ascii="Arial" w:hAnsi="Arial" w:cs="Arial"/>
        </w:rPr>
        <w:lastRenderedPageBreak/>
        <w:t xml:space="preserve">Dado en la Casa Municipal de León, Guanajuato, el día </w:t>
      </w:r>
      <w:smartTag w:uri="urn:schemas-microsoft-com:office:smarttags" w:element="date">
        <w:smartTagPr>
          <w:attr w:name="ls" w:val="trans"/>
          <w:attr w:name="Month" w:val="6"/>
          <w:attr w:name="Day" w:val="07"/>
          <w:attr w:name="Year" w:val="1999"/>
        </w:smartTagPr>
        <w:r w:rsidRPr="00EA0FFE">
          <w:rPr>
            <w:rFonts w:ascii="Arial" w:hAnsi="Arial" w:cs="Arial"/>
          </w:rPr>
          <w:t>07 de junio de 1999</w:t>
        </w:r>
      </w:smartTag>
      <w:r w:rsidRPr="00EA0FFE">
        <w:rPr>
          <w:rFonts w:ascii="Arial" w:hAnsi="Arial" w:cs="Arial"/>
        </w:rPr>
        <w:t xml:space="preserve"> m</w:t>
      </w:r>
      <w:r w:rsidR="00C951C7">
        <w:rPr>
          <w:rFonts w:ascii="Arial" w:hAnsi="Arial" w:cs="Arial"/>
        </w:rPr>
        <w:t>il novecientos noventa y nueve.</w:t>
      </w:r>
    </w:p>
    <w:p w14:paraId="72012C15" w14:textId="77777777" w:rsidR="000748E0" w:rsidRPr="00EA0FFE" w:rsidRDefault="000748E0" w:rsidP="00EA0FFE">
      <w:pPr>
        <w:spacing w:line="276" w:lineRule="auto"/>
        <w:jc w:val="both"/>
        <w:rPr>
          <w:rFonts w:ascii="Arial" w:hAnsi="Arial" w:cs="Arial"/>
        </w:rPr>
      </w:pPr>
    </w:p>
    <w:p w14:paraId="32050E20" w14:textId="77777777" w:rsidR="000748E0" w:rsidRPr="00EA0FFE" w:rsidRDefault="000748E0" w:rsidP="00EA0FFE">
      <w:pPr>
        <w:spacing w:line="276" w:lineRule="auto"/>
        <w:jc w:val="both"/>
        <w:rPr>
          <w:rFonts w:ascii="Arial" w:hAnsi="Arial" w:cs="Arial"/>
          <w:b/>
          <w:bCs/>
        </w:rPr>
      </w:pPr>
      <w:r w:rsidRPr="00EA0FFE">
        <w:rPr>
          <w:rFonts w:ascii="Arial" w:hAnsi="Arial" w:cs="Arial"/>
          <w:b/>
          <w:bCs/>
        </w:rPr>
        <w:t>C.P. JORGE CARLOS OBREGÓN SERRANO</w:t>
      </w:r>
    </w:p>
    <w:p w14:paraId="026A94DF" w14:textId="2EBEE8DA" w:rsidR="000748E0" w:rsidRPr="00EA0FFE" w:rsidRDefault="00C951C7" w:rsidP="00EA0FFE">
      <w:pPr>
        <w:spacing w:line="276" w:lineRule="auto"/>
        <w:jc w:val="both"/>
        <w:rPr>
          <w:rFonts w:ascii="Arial" w:hAnsi="Arial" w:cs="Arial"/>
          <w:b/>
          <w:bCs/>
        </w:rPr>
      </w:pPr>
      <w:r>
        <w:rPr>
          <w:rFonts w:ascii="Arial" w:hAnsi="Arial" w:cs="Arial"/>
          <w:b/>
          <w:bCs/>
        </w:rPr>
        <w:t>PRESIDENTE MUNICIPAL</w:t>
      </w:r>
    </w:p>
    <w:p w14:paraId="4DDDE76F" w14:textId="77777777" w:rsidR="000748E0" w:rsidRPr="00EA0FFE" w:rsidRDefault="000748E0" w:rsidP="00EA0FFE">
      <w:pPr>
        <w:pStyle w:val="Ttulo8"/>
        <w:spacing w:line="276" w:lineRule="auto"/>
        <w:ind w:left="3540"/>
        <w:jc w:val="right"/>
        <w:rPr>
          <w:rFonts w:ascii="Arial" w:hAnsi="Arial" w:cs="Arial"/>
          <w:b/>
          <w:iCs/>
          <w:color w:val="auto"/>
          <w:sz w:val="24"/>
          <w:szCs w:val="24"/>
        </w:rPr>
      </w:pPr>
      <w:r w:rsidRPr="00EA0FFE">
        <w:rPr>
          <w:rFonts w:ascii="Arial" w:hAnsi="Arial" w:cs="Arial"/>
          <w:b/>
          <w:iCs/>
          <w:color w:val="auto"/>
          <w:sz w:val="24"/>
          <w:szCs w:val="24"/>
        </w:rPr>
        <w:t>LIC. FELIPE DE JESÚS LÓPEZ GÓMEZ</w:t>
      </w:r>
    </w:p>
    <w:p w14:paraId="55045E8C" w14:textId="77777777" w:rsidR="000748E0" w:rsidRPr="00EA0FFE" w:rsidRDefault="000748E0" w:rsidP="00EA0FFE">
      <w:pPr>
        <w:pStyle w:val="Textoindependiente"/>
        <w:spacing w:line="276" w:lineRule="auto"/>
        <w:jc w:val="right"/>
        <w:rPr>
          <w:rFonts w:cs="Arial"/>
          <w:b/>
          <w:bCs/>
          <w:sz w:val="24"/>
        </w:rPr>
      </w:pPr>
      <w:r w:rsidRPr="00EA0FFE">
        <w:rPr>
          <w:rFonts w:cs="Arial"/>
          <w:b/>
          <w:bCs/>
          <w:sz w:val="24"/>
        </w:rPr>
        <w:t>SECRETARIO DEL H. AYUNTAMIENTO</w:t>
      </w:r>
    </w:p>
    <w:p w14:paraId="23AC0DCF" w14:textId="77777777" w:rsidR="000748E0" w:rsidRPr="00EA0FFE" w:rsidRDefault="000748E0" w:rsidP="00EA0FFE">
      <w:pPr>
        <w:spacing w:line="276" w:lineRule="auto"/>
        <w:jc w:val="both"/>
        <w:rPr>
          <w:rFonts w:ascii="Arial" w:hAnsi="Arial" w:cs="Arial"/>
          <w:i/>
          <w:iCs/>
        </w:rPr>
      </w:pPr>
    </w:p>
    <w:p w14:paraId="1A9A75B9" w14:textId="77777777" w:rsidR="000748E0" w:rsidRPr="00EA0FFE" w:rsidRDefault="000748E0" w:rsidP="00EA0FFE">
      <w:pPr>
        <w:spacing w:line="276" w:lineRule="auto"/>
        <w:jc w:val="both"/>
        <w:rPr>
          <w:rFonts w:ascii="Arial" w:hAnsi="Arial" w:cs="Arial"/>
          <w:b/>
          <w:bCs/>
          <w:i/>
          <w:iCs/>
          <w:sz w:val="18"/>
          <w:szCs w:val="18"/>
        </w:rPr>
      </w:pPr>
      <w:r w:rsidRPr="00EA0FFE">
        <w:rPr>
          <w:rFonts w:ascii="Arial" w:hAnsi="Arial" w:cs="Arial"/>
          <w:b/>
          <w:bCs/>
          <w:i/>
          <w:iCs/>
          <w:sz w:val="18"/>
          <w:szCs w:val="18"/>
        </w:rPr>
        <w:t xml:space="preserve">Publicado en el P. O. número 52, Segunda Parte, de fecha </w:t>
      </w:r>
      <w:smartTag w:uri="urn:schemas-microsoft-com:office:smarttags" w:element="date">
        <w:smartTagPr>
          <w:attr w:name="ls" w:val="trans"/>
          <w:attr w:name="Month" w:val="2"/>
          <w:attr w:name="Day" w:val="09"/>
          <w:attr w:name="Year" w:val="2010"/>
        </w:smartTagPr>
        <w:r w:rsidRPr="00EA0FFE">
          <w:rPr>
            <w:rFonts w:ascii="Arial" w:hAnsi="Arial" w:cs="Arial"/>
            <w:b/>
            <w:bCs/>
            <w:i/>
            <w:iCs/>
            <w:sz w:val="18"/>
            <w:szCs w:val="18"/>
          </w:rPr>
          <w:t>29 de junio de 1999</w:t>
        </w:r>
      </w:smartTag>
      <w:r w:rsidRPr="00EA0FFE">
        <w:rPr>
          <w:rFonts w:ascii="Arial" w:hAnsi="Arial" w:cs="Arial"/>
          <w:b/>
          <w:bCs/>
          <w:i/>
          <w:iCs/>
          <w:sz w:val="18"/>
          <w:szCs w:val="18"/>
        </w:rPr>
        <w:t>.</w:t>
      </w:r>
    </w:p>
    <w:p w14:paraId="32A30489" w14:textId="77777777" w:rsidR="000748E0" w:rsidRDefault="000748E0" w:rsidP="00EA0FFE">
      <w:pPr>
        <w:spacing w:line="276" w:lineRule="auto"/>
        <w:jc w:val="both"/>
        <w:rPr>
          <w:rFonts w:ascii="Arial" w:hAnsi="Arial" w:cs="Arial"/>
          <w:i/>
          <w:sz w:val="18"/>
          <w:szCs w:val="18"/>
        </w:rPr>
      </w:pPr>
    </w:p>
    <w:p w14:paraId="632893EF" w14:textId="77777777" w:rsidR="00B17057" w:rsidRPr="00EA0FFE" w:rsidRDefault="00B17057" w:rsidP="00EA0FFE">
      <w:pPr>
        <w:spacing w:line="276" w:lineRule="auto"/>
        <w:jc w:val="both"/>
        <w:rPr>
          <w:rFonts w:ascii="Arial" w:hAnsi="Arial" w:cs="Arial"/>
          <w:i/>
          <w:sz w:val="18"/>
          <w:szCs w:val="18"/>
        </w:rPr>
      </w:pPr>
    </w:p>
    <w:p w14:paraId="32F1DCCE" w14:textId="77777777" w:rsidR="000748E0" w:rsidRPr="00EA0FFE" w:rsidRDefault="000748E0" w:rsidP="00EA0FFE">
      <w:pPr>
        <w:spacing w:line="276" w:lineRule="auto"/>
        <w:jc w:val="both"/>
        <w:rPr>
          <w:rFonts w:ascii="Arial" w:hAnsi="Arial" w:cs="Arial"/>
          <w:b/>
          <w:bCs/>
          <w:i/>
          <w:iCs/>
          <w:sz w:val="18"/>
          <w:szCs w:val="18"/>
        </w:rPr>
      </w:pPr>
      <w:r w:rsidRPr="00EA0FFE">
        <w:rPr>
          <w:rFonts w:ascii="Arial" w:hAnsi="Arial" w:cs="Arial"/>
          <w:b/>
          <w:bCs/>
          <w:i/>
          <w:iCs/>
          <w:sz w:val="18"/>
          <w:szCs w:val="18"/>
        </w:rPr>
        <w:t xml:space="preserve">P. O. número 106, Tercera Parte, de fecha </w:t>
      </w:r>
      <w:smartTag w:uri="urn:schemas-microsoft-com:office:smarttags" w:element="date">
        <w:smartTagPr>
          <w:attr w:name="ls" w:val="trans"/>
          <w:attr w:name="Month" w:val="2"/>
          <w:attr w:name="Day" w:val="09"/>
          <w:attr w:name="Year" w:val="2010"/>
        </w:smartTagPr>
        <w:r w:rsidRPr="00EA0FFE">
          <w:rPr>
            <w:rFonts w:ascii="Arial" w:hAnsi="Arial" w:cs="Arial"/>
            <w:b/>
            <w:bCs/>
            <w:i/>
            <w:iCs/>
            <w:sz w:val="18"/>
            <w:szCs w:val="18"/>
          </w:rPr>
          <w:t>3 de julio de 2009</w:t>
        </w:r>
      </w:smartTag>
      <w:r w:rsidRPr="00EA0FFE">
        <w:rPr>
          <w:rFonts w:ascii="Arial" w:hAnsi="Arial" w:cs="Arial"/>
          <w:b/>
          <w:bCs/>
          <w:i/>
          <w:iCs/>
          <w:sz w:val="18"/>
          <w:szCs w:val="18"/>
        </w:rPr>
        <w:t>.</w:t>
      </w:r>
    </w:p>
    <w:p w14:paraId="03B086EF" w14:textId="77777777" w:rsidR="000748E0" w:rsidRPr="00EA0FFE" w:rsidRDefault="000748E0" w:rsidP="00EA0FFE">
      <w:pPr>
        <w:spacing w:line="276" w:lineRule="auto"/>
        <w:ind w:right="14"/>
        <w:jc w:val="both"/>
        <w:rPr>
          <w:rFonts w:ascii="Arial" w:hAnsi="Arial" w:cs="Arial"/>
          <w:i/>
          <w:sz w:val="18"/>
          <w:szCs w:val="18"/>
        </w:rPr>
      </w:pPr>
      <w:r w:rsidRPr="00EA0FFE">
        <w:rPr>
          <w:rFonts w:ascii="Arial" w:hAnsi="Arial" w:cs="Arial"/>
          <w:b/>
          <w:i/>
          <w:sz w:val="18"/>
          <w:szCs w:val="18"/>
        </w:rPr>
        <w:t xml:space="preserve">ARTÍCULO ÚNICO.- SE REFORMAN </w:t>
      </w:r>
      <w:r w:rsidRPr="00EA0FFE">
        <w:rPr>
          <w:rFonts w:ascii="Arial" w:hAnsi="Arial" w:cs="Arial"/>
          <w:i/>
          <w:sz w:val="18"/>
          <w:szCs w:val="18"/>
        </w:rPr>
        <w:t xml:space="preserve">la denominación del Reglamento del Instituto Municipal de Planeación para quedar como “Reglamento del Instituto Municipal de Planeación de León, Guanajuato”; la actual numeración y contenido del articulado del CAPÍTULO I denominado “DISPOSICIONES GENERALES”, para quedar conformado por los artículos 1° al 5°; la actual numeración y contenido del articulado del CAPÍTULO II denominado “DEL OBJETO, ATRIBUCIONES Y DOMICILIO DEL INSTITUTO”, para quedar conformado por los artículos 6° al 11; el artículo 12; la actual numeración y contenido del articulado del CAPÍTULO IV, denominado “DEL GOBIERNO DEL INSTITUTO”, para quedar conformado por cuatro secciones, con las denominaciones y articulados siguientes: SECCIÓN PRIMERA, “DE LOS ÓRGANOS DEL INSTITUTO”, artículo 15, SECCIÓN SEGUNDA, “DEL CONSEJO DIRECTIVO”, del artículo 16 al 25; SECCIÓN TERCERA, “DEL PRESIDENTE DEL CONSEJO DIRECTIVO”, artículos 26 y 27; SECCIÓN CUARTA, “OBLIGACIONES COMUNES”, artículo 28; la actual numeración y contenido del articulado del CAPÍTULO V denominado “DE </w:t>
      </w:r>
      <w:smartTag w:uri="urn:schemas-microsoft-com:office:smarttags" w:element="date">
        <w:smartTagPr>
          <w:attr w:name="ls" w:val="trans"/>
          <w:attr w:name="Month" w:val="2"/>
          <w:attr w:name="Day" w:val="09"/>
          <w:attr w:name="Year" w:val="2010"/>
        </w:smartTagPr>
        <w:r w:rsidRPr="00EA0FFE">
          <w:rPr>
            <w:rFonts w:ascii="Arial" w:hAnsi="Arial" w:cs="Arial"/>
            <w:i/>
            <w:sz w:val="18"/>
            <w:szCs w:val="18"/>
          </w:rPr>
          <w:t>LA ADMINISTRACIÓN DEL</w:t>
        </w:r>
      </w:smartTag>
      <w:r w:rsidRPr="00EA0FFE">
        <w:rPr>
          <w:rFonts w:ascii="Arial" w:hAnsi="Arial" w:cs="Arial"/>
          <w:i/>
          <w:sz w:val="18"/>
          <w:szCs w:val="18"/>
        </w:rPr>
        <w:t xml:space="preserve"> INSTITUTO”, para quedar conformado por los artículos 29 al 33; la actual numeración y contenido del articulado del CAPÍTULO VI denominado “DEL ÓRGANO DE VIGILANCIA”, para quedar conformado por los artículos 34 al 36; la actual numeración y contenido del articulado del CAPÍTULO VII denominado “DEL COMITÉ DE ADQUISICIONES”, para quedar conformado por el  artículo 37; la actual numeración y contenido del articulado del CAPÍTULO VIII, denominado “DEL SISTEMA MUNICIPAL DE PLANEACIÓN”, para quedar conformado por cuatro secciones, con las denominaciones y articulados siguientes: SECCIÓN PRIMERA, “GENERALIDADES”, artículo 38, SECCIÓN SEGUNDA, “DE </w:t>
      </w:r>
      <w:smartTag w:uri="urn:schemas-microsoft-com:office:smarttags" w:element="date">
        <w:smartTagPr>
          <w:attr w:name="ls" w:val="trans"/>
          <w:attr w:name="Month" w:val="2"/>
          <w:attr w:name="Day" w:val="09"/>
          <w:attr w:name="Year" w:val="2010"/>
        </w:smartTagPr>
        <w:r w:rsidRPr="00EA0FFE">
          <w:rPr>
            <w:rFonts w:ascii="Arial" w:hAnsi="Arial" w:cs="Arial"/>
            <w:i/>
            <w:sz w:val="18"/>
            <w:szCs w:val="18"/>
          </w:rPr>
          <w:t>LA PARTICIPACIÓN CIUDADANA</w:t>
        </w:r>
      </w:smartTag>
      <w:r w:rsidRPr="00EA0FFE">
        <w:rPr>
          <w:rFonts w:ascii="Arial" w:hAnsi="Arial" w:cs="Arial"/>
          <w:i/>
          <w:sz w:val="18"/>
          <w:szCs w:val="18"/>
        </w:rPr>
        <w:t xml:space="preserve">”, artículo 39; SECCIÓN TERCERA, “DEL PLAN DE DESARROLLO MUNICIPAL”, artículos 40 y 41; SECCIÓN CUARTA, “DEL ORDENAMIENTO TERRITORIAL Y ECOLÓGICO”,  del artículo 42 al 46; la actual numeración y contenido del CAPÍTULO X denominado “DEL PRESUPUESTO” para quedar como CAPÍTULO IX “DEL PRESUPUESTO”, conformándose por los artículos 47 y 48; </w:t>
      </w:r>
      <w:r w:rsidRPr="00EA0FFE">
        <w:rPr>
          <w:rFonts w:ascii="Arial" w:hAnsi="Arial" w:cs="Arial"/>
          <w:b/>
          <w:i/>
          <w:sz w:val="18"/>
          <w:szCs w:val="18"/>
        </w:rPr>
        <w:t>y,</w:t>
      </w:r>
      <w:r w:rsidRPr="00EA0FFE">
        <w:rPr>
          <w:rFonts w:ascii="Arial" w:hAnsi="Arial" w:cs="Arial"/>
          <w:i/>
          <w:sz w:val="18"/>
          <w:szCs w:val="18"/>
        </w:rPr>
        <w:t xml:space="preserve"> </w:t>
      </w:r>
      <w:r w:rsidRPr="00EA0FFE">
        <w:rPr>
          <w:rFonts w:ascii="Arial" w:hAnsi="Arial" w:cs="Arial"/>
          <w:b/>
          <w:i/>
          <w:sz w:val="18"/>
          <w:szCs w:val="18"/>
        </w:rPr>
        <w:t xml:space="preserve">SE DEROGAN </w:t>
      </w:r>
      <w:r w:rsidRPr="00EA0FFE">
        <w:rPr>
          <w:rFonts w:ascii="Arial" w:hAnsi="Arial" w:cs="Arial"/>
          <w:i/>
          <w:sz w:val="18"/>
          <w:szCs w:val="18"/>
        </w:rPr>
        <w:t>del articulo 49 al 61, todos del Reglamento del Instituto Municipal de Planeación publicado en el Periódico Oficial número 52, Segunda Parte, de fecha 29 de Junio de 1999.</w:t>
      </w:r>
    </w:p>
    <w:p w14:paraId="263525DD" w14:textId="77777777" w:rsidR="000748E0" w:rsidRPr="00EA0FFE" w:rsidRDefault="000748E0" w:rsidP="00EA0FFE">
      <w:pPr>
        <w:tabs>
          <w:tab w:val="left" w:pos="8820"/>
        </w:tabs>
        <w:spacing w:line="276" w:lineRule="auto"/>
        <w:ind w:right="17"/>
        <w:jc w:val="both"/>
        <w:rPr>
          <w:rFonts w:ascii="Arial" w:hAnsi="Arial" w:cs="Arial"/>
          <w:b/>
          <w:bCs/>
          <w:i/>
          <w:sz w:val="18"/>
          <w:szCs w:val="18"/>
        </w:rPr>
      </w:pPr>
      <w:r w:rsidRPr="00EA0FFE">
        <w:rPr>
          <w:rFonts w:ascii="Arial" w:hAnsi="Arial" w:cs="Arial"/>
          <w:b/>
          <w:bCs/>
          <w:i/>
          <w:sz w:val="18"/>
          <w:szCs w:val="18"/>
        </w:rPr>
        <w:t>ARTÍCULOS TRANSITORIOS</w:t>
      </w:r>
    </w:p>
    <w:p w14:paraId="5FFA5B1C"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bCs/>
          <w:i/>
          <w:sz w:val="18"/>
          <w:szCs w:val="18"/>
        </w:rPr>
        <w:t>Primero.-</w:t>
      </w:r>
      <w:r w:rsidRPr="00EA0FFE">
        <w:rPr>
          <w:rFonts w:ascii="Arial" w:hAnsi="Arial" w:cs="Arial"/>
          <w:i/>
          <w:sz w:val="18"/>
          <w:szCs w:val="18"/>
        </w:rPr>
        <w:t xml:space="preserve"> Las presentes modificaciones entrarán en vigor al cuarto día siguiente al de su publicación en el Periódico Oficial del Gobierno del Estado de Guanajuato.</w:t>
      </w:r>
    </w:p>
    <w:p w14:paraId="22863A7C"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i/>
          <w:sz w:val="18"/>
          <w:szCs w:val="18"/>
        </w:rPr>
        <w:t>Segundo.-</w:t>
      </w:r>
      <w:r w:rsidRPr="00EA0FFE">
        <w:rPr>
          <w:rFonts w:ascii="Arial" w:hAnsi="Arial" w:cs="Arial"/>
          <w:i/>
          <w:sz w:val="18"/>
          <w:szCs w:val="18"/>
        </w:rPr>
        <w:t xml:space="preserve"> Dentro de los treinta días naturales siguientes a la entrada en vigor de las presentes modificaciones, el Ayuntamiento nombrará al Consejo Directivo, y para tales efectos, el cincuenta por ciento de miembros de dicho Órgano de Gobierno estará conformado por aquellos integrantes del derogado Consejo Consultivo que no hubieren cumplido dos períodos en el cargo.</w:t>
      </w:r>
    </w:p>
    <w:p w14:paraId="127E5D73" w14:textId="77777777" w:rsidR="000748E0" w:rsidRPr="00EA0FFE" w:rsidRDefault="000748E0" w:rsidP="00EA0FFE">
      <w:pPr>
        <w:pStyle w:val="Textoindependiente"/>
        <w:tabs>
          <w:tab w:val="left" w:pos="8820"/>
        </w:tabs>
        <w:spacing w:line="276" w:lineRule="auto"/>
        <w:ind w:right="17"/>
        <w:rPr>
          <w:rFonts w:cs="Arial"/>
          <w:i/>
          <w:sz w:val="18"/>
          <w:szCs w:val="18"/>
        </w:rPr>
      </w:pPr>
      <w:r w:rsidRPr="00EA0FFE">
        <w:rPr>
          <w:rFonts w:cs="Arial"/>
          <w:b/>
          <w:i/>
          <w:sz w:val="18"/>
          <w:szCs w:val="18"/>
        </w:rPr>
        <w:t xml:space="preserve">Tercero.- </w:t>
      </w:r>
      <w:r w:rsidRPr="00EA0FFE">
        <w:rPr>
          <w:rFonts w:cs="Arial"/>
          <w:i/>
          <w:sz w:val="18"/>
          <w:szCs w:val="18"/>
        </w:rPr>
        <w:t>Cualquier referencia que al “Consejo Consultivo de Planeación” y a la “Junta de Gobierno”, que se realice en reglamentos, acuerdos, disposiciones administrativas de observancia general o cualquier otro acto jurídico y administrativo emitido por el Ayuntamiento o por alguna de sus dependencias y unidades administrativas, se entenderá realizada al “Consejo Directivo”.</w:t>
      </w:r>
    </w:p>
    <w:p w14:paraId="14D3B350" w14:textId="77777777" w:rsidR="000748E0" w:rsidRPr="00EA0FFE" w:rsidRDefault="000748E0" w:rsidP="00EA0FFE">
      <w:pPr>
        <w:pStyle w:val="Textoindependiente"/>
        <w:tabs>
          <w:tab w:val="left" w:pos="8820"/>
        </w:tabs>
        <w:spacing w:line="276" w:lineRule="auto"/>
        <w:ind w:right="17"/>
        <w:rPr>
          <w:rFonts w:cs="Arial"/>
          <w:b/>
          <w:i/>
          <w:sz w:val="18"/>
          <w:szCs w:val="18"/>
          <w:lang w:val="pt-BR"/>
        </w:rPr>
      </w:pPr>
      <w:r w:rsidRPr="00EA0FFE">
        <w:rPr>
          <w:rFonts w:cs="Arial"/>
          <w:b/>
          <w:i/>
          <w:sz w:val="18"/>
          <w:szCs w:val="18"/>
        </w:rPr>
        <w:t>Cuarto.-</w:t>
      </w:r>
      <w:r w:rsidRPr="00EA0FFE">
        <w:rPr>
          <w:rFonts w:cs="Arial"/>
          <w:i/>
          <w:sz w:val="18"/>
          <w:szCs w:val="18"/>
        </w:rPr>
        <w:t xml:space="preserve">  Los integrantes del “Consejo Consultivo de Planeación” y la “Junta de Gobierno” que se encuentran en funciones a la fecha del presente acuerdo, permanecerán en su cargo hasta que conforme a lo dispuesto en modificaciones que se aprueban, se nombre e instale formalmente el nuevo “Consejo Directivo”.</w:t>
      </w:r>
    </w:p>
    <w:p w14:paraId="1892AFD3"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bCs/>
          <w:i/>
          <w:sz w:val="18"/>
          <w:szCs w:val="18"/>
        </w:rPr>
        <w:t>Quinto.-</w:t>
      </w:r>
      <w:r w:rsidRPr="00EA0FFE">
        <w:rPr>
          <w:rFonts w:ascii="Arial" w:hAnsi="Arial" w:cs="Arial"/>
          <w:i/>
          <w:sz w:val="18"/>
          <w:szCs w:val="18"/>
        </w:rPr>
        <w:t xml:space="preserve"> Se derogan todas las disposiciones normativas que se opongan a las presentes modificaciones.</w:t>
      </w:r>
    </w:p>
    <w:p w14:paraId="4E6FE820" w14:textId="77777777" w:rsidR="000748E0" w:rsidRDefault="000748E0" w:rsidP="00EA0FFE">
      <w:pPr>
        <w:tabs>
          <w:tab w:val="left" w:pos="8820"/>
        </w:tabs>
        <w:spacing w:line="276" w:lineRule="auto"/>
        <w:ind w:right="17"/>
        <w:jc w:val="both"/>
        <w:rPr>
          <w:rFonts w:ascii="Arial" w:hAnsi="Arial" w:cs="Arial"/>
          <w:i/>
          <w:sz w:val="18"/>
          <w:szCs w:val="18"/>
        </w:rPr>
      </w:pPr>
    </w:p>
    <w:p w14:paraId="26C010FE" w14:textId="77777777" w:rsidR="00B17057" w:rsidRPr="00EA0FFE" w:rsidRDefault="00B17057" w:rsidP="00EA0FFE">
      <w:pPr>
        <w:tabs>
          <w:tab w:val="left" w:pos="8820"/>
        </w:tabs>
        <w:spacing w:line="276" w:lineRule="auto"/>
        <w:ind w:right="17"/>
        <w:jc w:val="both"/>
        <w:rPr>
          <w:rFonts w:ascii="Arial" w:hAnsi="Arial" w:cs="Arial"/>
          <w:i/>
          <w:sz w:val="18"/>
          <w:szCs w:val="18"/>
        </w:rPr>
      </w:pPr>
    </w:p>
    <w:p w14:paraId="3628EF7D" w14:textId="77777777" w:rsidR="000748E0" w:rsidRPr="00EA0FFE" w:rsidRDefault="000748E0" w:rsidP="00EA0FFE">
      <w:pPr>
        <w:tabs>
          <w:tab w:val="left" w:pos="8820"/>
        </w:tabs>
        <w:spacing w:line="276" w:lineRule="auto"/>
        <w:ind w:right="17"/>
        <w:jc w:val="both"/>
        <w:rPr>
          <w:rFonts w:ascii="Arial" w:hAnsi="Arial" w:cs="Arial"/>
          <w:b/>
          <w:i/>
          <w:sz w:val="18"/>
          <w:szCs w:val="18"/>
        </w:rPr>
      </w:pPr>
      <w:r w:rsidRPr="00EA0FFE">
        <w:rPr>
          <w:rFonts w:ascii="Arial" w:hAnsi="Arial" w:cs="Arial"/>
          <w:b/>
          <w:i/>
          <w:sz w:val="18"/>
          <w:szCs w:val="18"/>
        </w:rPr>
        <w:t xml:space="preserve">P.O.  Número 23, segunda parte, de fecha </w:t>
      </w:r>
      <w:smartTag w:uri="urn:schemas-microsoft-com:office:smarttags" w:element="date">
        <w:smartTagPr>
          <w:attr w:name="ls" w:val="trans"/>
          <w:attr w:name="Month" w:val="2"/>
          <w:attr w:name="Day" w:val="09"/>
          <w:attr w:name="Year" w:val="2010"/>
        </w:smartTagPr>
        <w:r w:rsidRPr="00EA0FFE">
          <w:rPr>
            <w:rFonts w:ascii="Arial" w:hAnsi="Arial" w:cs="Arial"/>
            <w:b/>
            <w:i/>
            <w:sz w:val="18"/>
            <w:szCs w:val="18"/>
          </w:rPr>
          <w:t>09 de febrero de 2010</w:t>
        </w:r>
      </w:smartTag>
      <w:r w:rsidRPr="00EA0FFE">
        <w:rPr>
          <w:rFonts w:ascii="Arial" w:hAnsi="Arial" w:cs="Arial"/>
          <w:b/>
          <w:i/>
          <w:sz w:val="18"/>
          <w:szCs w:val="18"/>
        </w:rPr>
        <w:t>.</w:t>
      </w:r>
    </w:p>
    <w:p w14:paraId="5B785C69"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i/>
          <w:sz w:val="18"/>
          <w:szCs w:val="18"/>
        </w:rPr>
        <w:t>ARTICULO ÚNICO</w:t>
      </w:r>
      <w:r w:rsidRPr="00EA0FFE">
        <w:rPr>
          <w:rFonts w:ascii="Arial" w:hAnsi="Arial" w:cs="Arial"/>
          <w:i/>
          <w:sz w:val="18"/>
          <w:szCs w:val="18"/>
        </w:rPr>
        <w:t>.- Se REFORMA la fracción I del artículo 16 del Reglamento del Instituto Municipal de Planeación de León, Guanajuato</w:t>
      </w:r>
      <w:r w:rsidRPr="00EA0FFE">
        <w:rPr>
          <w:rFonts w:ascii="Arial" w:hAnsi="Arial" w:cs="Arial"/>
          <w:b/>
          <w:i/>
          <w:sz w:val="18"/>
          <w:szCs w:val="18"/>
        </w:rPr>
        <w:t>.</w:t>
      </w:r>
    </w:p>
    <w:p w14:paraId="337E055B"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i/>
          <w:sz w:val="18"/>
          <w:szCs w:val="18"/>
        </w:rPr>
        <w:t>ARTÍCULOS TRANSITORIOS</w:t>
      </w:r>
    </w:p>
    <w:p w14:paraId="04A04C67" w14:textId="77777777" w:rsidR="000748E0" w:rsidRPr="00EA0FFE" w:rsidRDefault="000748E0" w:rsidP="00EA0FFE">
      <w:pPr>
        <w:pStyle w:val="Encabezado"/>
        <w:spacing w:line="276" w:lineRule="auto"/>
        <w:jc w:val="both"/>
        <w:rPr>
          <w:rFonts w:ascii="Arial" w:hAnsi="Arial" w:cs="Arial"/>
          <w:i/>
          <w:sz w:val="18"/>
          <w:szCs w:val="18"/>
        </w:rPr>
      </w:pPr>
      <w:r w:rsidRPr="00EA0FFE">
        <w:rPr>
          <w:rFonts w:ascii="Arial" w:hAnsi="Arial" w:cs="Arial"/>
          <w:b/>
          <w:bCs/>
          <w:i/>
          <w:sz w:val="18"/>
          <w:szCs w:val="18"/>
        </w:rPr>
        <w:t xml:space="preserve">Primero.- </w:t>
      </w:r>
      <w:r w:rsidRPr="00EA0FFE">
        <w:rPr>
          <w:rFonts w:ascii="Arial" w:hAnsi="Arial" w:cs="Arial"/>
          <w:i/>
          <w:sz w:val="18"/>
          <w:szCs w:val="18"/>
        </w:rPr>
        <w:t xml:space="preserve">La presente reforma entrará en vigor al cuarto día de su publicación en el Periódico Oficial del Gobierno del Estado de Guanajuato. </w:t>
      </w:r>
    </w:p>
    <w:p w14:paraId="149FC4D1" w14:textId="77777777" w:rsidR="000748E0" w:rsidRPr="00EA0FFE" w:rsidRDefault="000748E0" w:rsidP="00EA0FFE">
      <w:pPr>
        <w:pStyle w:val="Encabezado"/>
        <w:spacing w:line="276" w:lineRule="auto"/>
        <w:jc w:val="both"/>
        <w:rPr>
          <w:rFonts w:ascii="Arial" w:hAnsi="Arial" w:cs="Arial"/>
          <w:i/>
          <w:sz w:val="18"/>
          <w:szCs w:val="18"/>
        </w:rPr>
      </w:pPr>
      <w:r w:rsidRPr="00EA0FFE">
        <w:rPr>
          <w:rFonts w:ascii="Arial" w:hAnsi="Arial" w:cs="Arial"/>
          <w:b/>
          <w:i/>
          <w:sz w:val="18"/>
          <w:szCs w:val="18"/>
        </w:rPr>
        <w:t xml:space="preserve">Segundo.-  </w:t>
      </w:r>
      <w:r w:rsidRPr="00EA0FFE">
        <w:rPr>
          <w:rFonts w:ascii="Arial" w:hAnsi="Arial" w:cs="Arial"/>
          <w:i/>
          <w:sz w:val="18"/>
          <w:szCs w:val="18"/>
        </w:rPr>
        <w:t xml:space="preserve">Por esta ocasión, los representantes del H. Ayuntamiento que formarán parte del Consejo Directivo del Instituto de conformidad con la presente reforma, asumirán el cargo a la entrada en vigor de la misma sin que medie nombramiento o ratificación alguna, y permanecerán en su cargo hasta el término de la presente Administración Municipal 2009-2012. </w:t>
      </w:r>
    </w:p>
    <w:p w14:paraId="504E3EA5" w14:textId="77777777" w:rsidR="000748E0" w:rsidRPr="00EA0FFE" w:rsidRDefault="000748E0" w:rsidP="00EA0FFE">
      <w:pPr>
        <w:pStyle w:val="Encabezado"/>
        <w:spacing w:line="276" w:lineRule="auto"/>
        <w:jc w:val="both"/>
        <w:rPr>
          <w:rFonts w:ascii="Arial" w:hAnsi="Arial" w:cs="Arial"/>
          <w:i/>
          <w:sz w:val="18"/>
          <w:szCs w:val="18"/>
        </w:rPr>
      </w:pPr>
      <w:r w:rsidRPr="00EA0FFE">
        <w:rPr>
          <w:rFonts w:ascii="Arial" w:hAnsi="Arial" w:cs="Arial"/>
          <w:b/>
          <w:i/>
          <w:sz w:val="18"/>
          <w:szCs w:val="18"/>
        </w:rPr>
        <w:t xml:space="preserve">Tercero.- </w:t>
      </w:r>
      <w:r w:rsidRPr="00EA0FFE">
        <w:rPr>
          <w:rFonts w:ascii="Arial" w:hAnsi="Arial" w:cs="Arial"/>
          <w:i/>
          <w:sz w:val="18"/>
          <w:szCs w:val="18"/>
        </w:rPr>
        <w:t>Se derogan todas las disposiciones normativas que se opongan a la presente reforma.</w:t>
      </w:r>
    </w:p>
    <w:p w14:paraId="64C62D09" w14:textId="77777777" w:rsidR="000748E0" w:rsidRDefault="000748E0" w:rsidP="00EA0FFE">
      <w:pPr>
        <w:pStyle w:val="Encabezado"/>
        <w:spacing w:line="276" w:lineRule="auto"/>
        <w:jc w:val="both"/>
        <w:rPr>
          <w:rFonts w:ascii="Arial" w:hAnsi="Arial" w:cs="Arial"/>
          <w:i/>
          <w:sz w:val="18"/>
          <w:szCs w:val="18"/>
        </w:rPr>
      </w:pPr>
    </w:p>
    <w:p w14:paraId="31589998" w14:textId="77777777" w:rsidR="00B17057" w:rsidRPr="00EA0FFE" w:rsidRDefault="00B17057" w:rsidP="00EA0FFE">
      <w:pPr>
        <w:pStyle w:val="Encabezado"/>
        <w:spacing w:line="276" w:lineRule="auto"/>
        <w:jc w:val="both"/>
        <w:rPr>
          <w:rFonts w:ascii="Arial" w:hAnsi="Arial" w:cs="Arial"/>
          <w:i/>
          <w:sz w:val="18"/>
          <w:szCs w:val="18"/>
        </w:rPr>
      </w:pPr>
    </w:p>
    <w:p w14:paraId="21BA9E18" w14:textId="77777777" w:rsidR="000748E0" w:rsidRPr="00EA0FFE" w:rsidRDefault="000748E0" w:rsidP="00EA0FFE">
      <w:pPr>
        <w:tabs>
          <w:tab w:val="left" w:pos="8820"/>
        </w:tabs>
        <w:spacing w:line="276" w:lineRule="auto"/>
        <w:ind w:right="17"/>
        <w:jc w:val="both"/>
        <w:rPr>
          <w:rFonts w:ascii="Arial" w:hAnsi="Arial" w:cs="Arial"/>
          <w:b/>
          <w:i/>
          <w:sz w:val="18"/>
          <w:szCs w:val="18"/>
        </w:rPr>
      </w:pPr>
      <w:r w:rsidRPr="00EA0FFE">
        <w:rPr>
          <w:rFonts w:ascii="Arial" w:hAnsi="Arial" w:cs="Arial"/>
          <w:b/>
          <w:i/>
          <w:sz w:val="18"/>
          <w:szCs w:val="18"/>
        </w:rPr>
        <w:t>P.O.  Número 164, tercera parte, de fecha 13 de octubre de 2015.</w:t>
      </w:r>
    </w:p>
    <w:p w14:paraId="0F4FC0CF" w14:textId="77777777" w:rsidR="000748E0" w:rsidRPr="00EA0FFE" w:rsidRDefault="000748E0" w:rsidP="00EA0FFE">
      <w:pPr>
        <w:spacing w:line="276" w:lineRule="auto"/>
        <w:jc w:val="both"/>
        <w:rPr>
          <w:rFonts w:ascii="Arial" w:hAnsi="Arial" w:cs="Arial"/>
          <w:b/>
          <w:i/>
          <w:sz w:val="18"/>
          <w:szCs w:val="18"/>
        </w:rPr>
      </w:pPr>
      <w:r w:rsidRPr="00EA0FFE">
        <w:rPr>
          <w:rFonts w:ascii="Arial" w:hAnsi="Arial" w:cs="Arial"/>
          <w:b/>
          <w:i/>
          <w:sz w:val="18"/>
          <w:szCs w:val="18"/>
        </w:rPr>
        <w:t>Exposición de motivos</w:t>
      </w:r>
    </w:p>
    <w:p w14:paraId="01A4809F" w14:textId="77777777" w:rsidR="000748E0" w:rsidRPr="00EA0FFE" w:rsidRDefault="000748E0" w:rsidP="00EA0FFE">
      <w:pPr>
        <w:adjustRightInd w:val="0"/>
        <w:spacing w:line="276" w:lineRule="auto"/>
        <w:jc w:val="both"/>
        <w:rPr>
          <w:rFonts w:ascii="Arial" w:hAnsi="Arial" w:cs="Arial"/>
          <w:i/>
          <w:sz w:val="18"/>
          <w:szCs w:val="18"/>
        </w:rPr>
      </w:pPr>
      <w:r w:rsidRPr="00EA0FFE">
        <w:rPr>
          <w:rFonts w:ascii="Arial" w:hAnsi="Arial" w:cs="Arial"/>
          <w:i/>
          <w:sz w:val="18"/>
          <w:szCs w:val="18"/>
        </w:rPr>
        <w:t xml:space="preserve">La planeación para el desarrollo del Municipio debe realizarse desde un punto de vista interdisciplinario y con una visión integral, tomando cuenta los diferentes aspectos que inciden en la realidad municipal como el social, educativo, económico entre otros. </w:t>
      </w:r>
    </w:p>
    <w:p w14:paraId="1EE708D0" w14:textId="77777777" w:rsidR="000748E0" w:rsidRPr="00EA0FFE" w:rsidRDefault="000748E0" w:rsidP="00EA0FFE">
      <w:pPr>
        <w:adjustRightInd w:val="0"/>
        <w:spacing w:line="276" w:lineRule="auto"/>
        <w:jc w:val="both"/>
        <w:rPr>
          <w:rFonts w:ascii="Arial" w:hAnsi="Arial" w:cs="Arial"/>
          <w:i/>
          <w:sz w:val="18"/>
          <w:szCs w:val="18"/>
        </w:rPr>
      </w:pPr>
      <w:r w:rsidRPr="00EA0FFE">
        <w:rPr>
          <w:rFonts w:ascii="Arial" w:hAnsi="Arial" w:cs="Arial"/>
          <w:i/>
          <w:sz w:val="18"/>
          <w:szCs w:val="18"/>
        </w:rPr>
        <w:t>Bajo esa tesitura, con la intención de integrar al Consejo Directivo del IMPLAN  una perspectiva de desarrollo económico, que contribuya a lograr una visión más amplia en las acciones que este realice, se propone integrar al mismo a un representante  del Consejo Consultivo para el Desarrollo Económico del Municipio de León, Guanajuato.</w:t>
      </w:r>
    </w:p>
    <w:p w14:paraId="2049DE1F" w14:textId="77777777" w:rsidR="000748E0" w:rsidRPr="00EA0FFE" w:rsidRDefault="000748E0" w:rsidP="00EA0FFE">
      <w:pPr>
        <w:adjustRightInd w:val="0"/>
        <w:spacing w:line="276" w:lineRule="auto"/>
        <w:jc w:val="both"/>
        <w:rPr>
          <w:rFonts w:ascii="Arial" w:hAnsi="Arial" w:cs="Arial"/>
          <w:i/>
          <w:sz w:val="18"/>
          <w:szCs w:val="18"/>
        </w:rPr>
      </w:pPr>
      <w:r w:rsidRPr="00EA0FFE">
        <w:rPr>
          <w:rFonts w:ascii="Arial" w:hAnsi="Arial" w:cs="Arial"/>
          <w:i/>
          <w:sz w:val="18"/>
          <w:szCs w:val="18"/>
        </w:rPr>
        <w:t xml:space="preserve">El Consejo Consultivo para el Desarrollo Económico del Municipio de León, Guanajuato es un organismo auxiliar de la administración de carácter consultivo en el que participan expertos en las áreas de economía y finanzas; infraestructura y recursos naturales; educación, sindicatos o administración de recursos humanos; iniciativa privada-sector empresarial; análisis de mercado y comercio exterior, todo ello con el propósito de impulsar el desarrollo económico equilibrado y sustentable en el municipio. </w:t>
      </w:r>
    </w:p>
    <w:p w14:paraId="4CDAFFF9"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i/>
          <w:sz w:val="18"/>
          <w:szCs w:val="18"/>
        </w:rPr>
        <w:t>En este sentido, la representación del Consejo Consultivo para el Desarrollo Económico del Municipio de León, Guanajuato como un organismo experto en la materia, integrará al Consejo Directivo del Instituto Municipal de Planeación una visión económica desde el punto de vista ciudadano.</w:t>
      </w:r>
    </w:p>
    <w:p w14:paraId="089AD834" w14:textId="77777777" w:rsidR="000748E0" w:rsidRPr="00EA0FFE" w:rsidRDefault="000748E0" w:rsidP="00EA0FFE">
      <w:pPr>
        <w:tabs>
          <w:tab w:val="left" w:pos="8820"/>
        </w:tabs>
        <w:spacing w:line="276" w:lineRule="auto"/>
        <w:ind w:right="17"/>
        <w:jc w:val="both"/>
        <w:rPr>
          <w:rFonts w:ascii="Arial" w:hAnsi="Arial" w:cs="Arial"/>
          <w:i/>
          <w:sz w:val="18"/>
          <w:szCs w:val="18"/>
        </w:rPr>
      </w:pPr>
      <w:r w:rsidRPr="00EA0FFE">
        <w:rPr>
          <w:rFonts w:ascii="Arial" w:hAnsi="Arial" w:cs="Arial"/>
          <w:b/>
          <w:i/>
          <w:sz w:val="18"/>
          <w:szCs w:val="18"/>
        </w:rPr>
        <w:t>Artículo único.</w:t>
      </w:r>
      <w:r w:rsidRPr="00EA0FFE">
        <w:rPr>
          <w:rFonts w:ascii="Arial" w:hAnsi="Arial" w:cs="Arial"/>
          <w:i/>
          <w:sz w:val="18"/>
          <w:szCs w:val="18"/>
        </w:rPr>
        <w:t xml:space="preserve"> Se adiciona una fracción V al artículo 16; del Reglamento del Instituto Municipal de Planeación de León, Guanajuato, </w:t>
      </w:r>
      <w:proofErr w:type="gramStart"/>
      <w:r w:rsidRPr="00EA0FFE">
        <w:rPr>
          <w:rFonts w:ascii="Arial" w:hAnsi="Arial" w:cs="Arial"/>
          <w:i/>
          <w:sz w:val="18"/>
          <w:szCs w:val="18"/>
        </w:rPr>
        <w:t>publicado</w:t>
      </w:r>
      <w:proofErr w:type="gramEnd"/>
      <w:r w:rsidRPr="00EA0FFE">
        <w:rPr>
          <w:rFonts w:ascii="Arial" w:hAnsi="Arial" w:cs="Arial"/>
          <w:i/>
          <w:sz w:val="18"/>
          <w:szCs w:val="18"/>
        </w:rPr>
        <w:t xml:space="preserve"> en el Periódico Oficial del Gobierno del Estado de Guanajuato número 52, segunda parte, de fecha 29 de junio de 1999.</w:t>
      </w:r>
    </w:p>
    <w:p w14:paraId="3764EB81" w14:textId="77777777" w:rsidR="000748E0" w:rsidRPr="00EA0FFE" w:rsidRDefault="000748E0" w:rsidP="00EA0FFE">
      <w:pPr>
        <w:spacing w:line="276" w:lineRule="auto"/>
        <w:jc w:val="both"/>
        <w:rPr>
          <w:rFonts w:ascii="Arial" w:hAnsi="Arial" w:cs="Arial"/>
          <w:b/>
          <w:i/>
          <w:sz w:val="18"/>
          <w:szCs w:val="18"/>
        </w:rPr>
      </w:pPr>
      <w:r w:rsidRPr="00EA0FFE">
        <w:rPr>
          <w:rFonts w:ascii="Arial" w:hAnsi="Arial" w:cs="Arial"/>
          <w:b/>
          <w:i/>
          <w:sz w:val="18"/>
          <w:szCs w:val="18"/>
        </w:rPr>
        <w:t>Artículos transitorios</w:t>
      </w:r>
    </w:p>
    <w:p w14:paraId="35AB7893"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b/>
          <w:i/>
          <w:sz w:val="18"/>
          <w:szCs w:val="18"/>
        </w:rPr>
        <w:t>Artículo primero.</w:t>
      </w:r>
      <w:r w:rsidRPr="00EA0FFE">
        <w:rPr>
          <w:rFonts w:ascii="Arial" w:hAnsi="Arial" w:cs="Arial"/>
          <w:i/>
          <w:sz w:val="18"/>
          <w:szCs w:val="18"/>
        </w:rPr>
        <w:t xml:space="preserve"> El presente acuerdo entrará en vigor al día siguiente de su publicación en el Periódico Oficial del Gobierno del Estado de Guanajuato. </w:t>
      </w:r>
    </w:p>
    <w:p w14:paraId="0E3D6889"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b/>
          <w:i/>
          <w:sz w:val="18"/>
          <w:szCs w:val="18"/>
        </w:rPr>
        <w:t>Artículo segundo.</w:t>
      </w:r>
      <w:r w:rsidRPr="00EA0FFE">
        <w:rPr>
          <w:rFonts w:ascii="Arial" w:hAnsi="Arial" w:cs="Arial"/>
          <w:i/>
          <w:sz w:val="18"/>
          <w:szCs w:val="18"/>
        </w:rPr>
        <w:t xml:space="preserve"> Por única ocasión dentro de los siguientes tres meses a la entrada en vigor de las presentes modificaciones se deberá realizar la designación del representante del Consejo Consultivo para el Desarrollo Económico del Municipio de León, Guanajuato, el cual durará en su encargo hasta que conforme al presente reglamento deba realizarse una nueva designación. </w:t>
      </w:r>
    </w:p>
    <w:p w14:paraId="64E00E08" w14:textId="77777777" w:rsidR="000748E0" w:rsidRDefault="000748E0" w:rsidP="00EA0FFE">
      <w:pPr>
        <w:tabs>
          <w:tab w:val="left" w:pos="8820"/>
        </w:tabs>
        <w:spacing w:line="276" w:lineRule="auto"/>
        <w:ind w:right="17"/>
        <w:jc w:val="both"/>
        <w:rPr>
          <w:rFonts w:ascii="Arial" w:hAnsi="Arial" w:cs="Arial"/>
          <w:i/>
          <w:sz w:val="18"/>
          <w:szCs w:val="18"/>
        </w:rPr>
      </w:pPr>
    </w:p>
    <w:p w14:paraId="2F093456" w14:textId="77777777" w:rsidR="00B17057" w:rsidRPr="00EA0FFE" w:rsidRDefault="00B17057" w:rsidP="00EA0FFE">
      <w:pPr>
        <w:tabs>
          <w:tab w:val="left" w:pos="8820"/>
        </w:tabs>
        <w:spacing w:line="276" w:lineRule="auto"/>
        <w:ind w:right="17"/>
        <w:jc w:val="both"/>
        <w:rPr>
          <w:rFonts w:ascii="Arial" w:hAnsi="Arial" w:cs="Arial"/>
          <w:i/>
          <w:sz w:val="18"/>
          <w:szCs w:val="18"/>
        </w:rPr>
      </w:pPr>
    </w:p>
    <w:p w14:paraId="028746F1" w14:textId="77777777" w:rsidR="000748E0" w:rsidRPr="00EA0FFE" w:rsidRDefault="000748E0" w:rsidP="00EA0FFE">
      <w:pPr>
        <w:tabs>
          <w:tab w:val="left" w:pos="8820"/>
        </w:tabs>
        <w:spacing w:line="276" w:lineRule="auto"/>
        <w:ind w:right="17"/>
        <w:jc w:val="both"/>
        <w:rPr>
          <w:rFonts w:ascii="Arial" w:hAnsi="Arial" w:cs="Arial"/>
          <w:b/>
          <w:i/>
          <w:sz w:val="18"/>
          <w:szCs w:val="18"/>
        </w:rPr>
      </w:pPr>
      <w:r w:rsidRPr="00EA0FFE">
        <w:rPr>
          <w:rFonts w:ascii="Arial" w:hAnsi="Arial" w:cs="Arial"/>
          <w:b/>
          <w:i/>
          <w:sz w:val="18"/>
          <w:szCs w:val="18"/>
        </w:rPr>
        <w:t>P.O.  Número 147, tercera parte, de fecha 24 de Julio de 2018.</w:t>
      </w:r>
    </w:p>
    <w:p w14:paraId="1AB92C99" w14:textId="77777777" w:rsidR="000748E0" w:rsidRPr="00EA0FFE" w:rsidRDefault="000748E0" w:rsidP="00EA0FFE">
      <w:pPr>
        <w:pStyle w:val="IPG6Acciones"/>
        <w:numPr>
          <w:ilvl w:val="0"/>
          <w:numId w:val="0"/>
        </w:numPr>
        <w:spacing w:line="276" w:lineRule="auto"/>
        <w:rPr>
          <w:rFonts w:ascii="Arial" w:hAnsi="Arial" w:cs="Arial"/>
          <w:b/>
          <w:sz w:val="18"/>
          <w:szCs w:val="18"/>
        </w:rPr>
      </w:pPr>
      <w:r w:rsidRPr="00EA0FFE">
        <w:rPr>
          <w:rFonts w:ascii="Arial" w:hAnsi="Arial" w:cs="Arial"/>
          <w:b/>
          <w:sz w:val="18"/>
          <w:szCs w:val="18"/>
        </w:rPr>
        <w:t>EXPOSICIÓN DE MOTIVOS</w:t>
      </w:r>
    </w:p>
    <w:p w14:paraId="4CF0A108" w14:textId="77777777" w:rsidR="000748E0" w:rsidRPr="00EA0FFE" w:rsidRDefault="000748E0" w:rsidP="00EA0FFE">
      <w:pPr>
        <w:spacing w:line="276" w:lineRule="auto"/>
        <w:contextualSpacing/>
        <w:jc w:val="both"/>
        <w:rPr>
          <w:rFonts w:ascii="Arial" w:hAnsi="Arial" w:cs="Arial"/>
          <w:i/>
          <w:sz w:val="18"/>
          <w:szCs w:val="18"/>
        </w:rPr>
      </w:pPr>
      <w:r w:rsidRPr="00EA0FFE">
        <w:rPr>
          <w:rFonts w:ascii="Arial" w:hAnsi="Arial" w:cs="Arial"/>
          <w:i/>
          <w:sz w:val="18"/>
          <w:szCs w:val="18"/>
        </w:rPr>
        <w:t xml:space="preserve">En sesión ordinaria de este Ayuntamiento, de fecha 27 de mayo del año 1999, se aprobó el Reglamento del Instituto Municipal de Planeación de León, Guanajuato, mismo que fue publicado en el Periódico Oficial del Gobierno del Estado de Guanajuato, número 52, Segunda Parte, de fecha 29 de junio del año 1999. </w:t>
      </w:r>
    </w:p>
    <w:p w14:paraId="465E8A45" w14:textId="77777777" w:rsidR="000748E0" w:rsidRPr="00EA0FFE" w:rsidRDefault="000748E0" w:rsidP="00EA0FFE">
      <w:pPr>
        <w:spacing w:line="276" w:lineRule="auto"/>
        <w:ind w:right="142"/>
        <w:contextualSpacing/>
        <w:jc w:val="both"/>
        <w:rPr>
          <w:rFonts w:ascii="Arial" w:hAnsi="Arial" w:cs="Arial"/>
          <w:i/>
          <w:sz w:val="18"/>
          <w:szCs w:val="18"/>
        </w:rPr>
      </w:pPr>
      <w:r w:rsidRPr="00EA0FFE">
        <w:rPr>
          <w:rFonts w:ascii="Arial" w:hAnsi="Arial" w:cs="Arial"/>
          <w:i/>
          <w:sz w:val="18"/>
          <w:szCs w:val="18"/>
        </w:rPr>
        <w:t>La presente administración municipal, en la búsqueda constante de mejoras de sus servicios y basadas en el fortalecimiento de sus instituciones tiene entre sus objetivos primordiales la actualización y consolidación de su marco normativo.</w:t>
      </w:r>
    </w:p>
    <w:p w14:paraId="33EB5528" w14:textId="77777777" w:rsidR="000748E0" w:rsidRPr="00EA0FFE" w:rsidRDefault="000748E0" w:rsidP="00EA0FFE">
      <w:pPr>
        <w:spacing w:line="276" w:lineRule="auto"/>
        <w:contextualSpacing/>
        <w:jc w:val="both"/>
        <w:rPr>
          <w:rFonts w:ascii="Arial" w:hAnsi="Arial" w:cs="Arial"/>
          <w:i/>
          <w:sz w:val="18"/>
          <w:szCs w:val="18"/>
        </w:rPr>
      </w:pPr>
      <w:r w:rsidRPr="00EA0FFE">
        <w:rPr>
          <w:rFonts w:ascii="Arial" w:hAnsi="Arial" w:cs="Arial"/>
          <w:i/>
          <w:sz w:val="18"/>
          <w:szCs w:val="18"/>
        </w:rPr>
        <w:lastRenderedPageBreak/>
        <w:t>Con la finalidad de asegurar una continuidad y coordinación en los procesos de planeación, se busca fortalecer al Consejo Directivo del Instituto Municipal de Planeación, dentro de sus atribuciones así como su participación en otros consejos que se encarguen de analizar materias afines a la planeación.</w:t>
      </w:r>
    </w:p>
    <w:p w14:paraId="662E9C12" w14:textId="77777777" w:rsidR="000748E0" w:rsidRPr="00EA0FFE" w:rsidRDefault="000748E0" w:rsidP="00EA0FFE">
      <w:pPr>
        <w:spacing w:line="276" w:lineRule="auto"/>
        <w:ind w:right="142"/>
        <w:jc w:val="both"/>
        <w:rPr>
          <w:rFonts w:ascii="Arial" w:hAnsi="Arial" w:cs="Arial"/>
          <w:i/>
          <w:sz w:val="18"/>
          <w:szCs w:val="18"/>
        </w:rPr>
      </w:pPr>
      <w:r w:rsidRPr="00EA0FFE">
        <w:rPr>
          <w:rFonts w:ascii="Arial" w:hAnsi="Arial" w:cs="Arial"/>
          <w:i/>
          <w:sz w:val="18"/>
          <w:szCs w:val="18"/>
        </w:rPr>
        <w:t>Con ello, se contribuye a enriquecer de manera recíproca las políticas, programas y proyectos de trabajo que realicen los diferentes órganos de consulta y opinión en beneficio de la ciudadanía leonesa, tomando en consideración como elemento primordial la planeación integral de nuestra ciudad.</w:t>
      </w:r>
    </w:p>
    <w:p w14:paraId="252655C0" w14:textId="77777777" w:rsidR="000748E0" w:rsidRPr="00EA0FFE" w:rsidRDefault="000748E0" w:rsidP="00EA0FFE">
      <w:pPr>
        <w:spacing w:line="276" w:lineRule="auto"/>
        <w:ind w:right="142"/>
        <w:jc w:val="both"/>
        <w:rPr>
          <w:rFonts w:ascii="Arial" w:hAnsi="Arial" w:cs="Arial"/>
          <w:i/>
          <w:sz w:val="18"/>
          <w:szCs w:val="18"/>
        </w:rPr>
      </w:pPr>
      <w:r w:rsidRPr="00EA0FFE">
        <w:rPr>
          <w:rFonts w:ascii="Arial" w:hAnsi="Arial" w:cs="Arial"/>
          <w:i/>
          <w:sz w:val="18"/>
          <w:szCs w:val="18"/>
        </w:rPr>
        <w:t>Se incluye en las presentes modificaciones el supuesto de que en los consejos municipales afines a la materia de planeación que actualmente están funcionando así como los de nueva creación, deberán considerar en su integración, la participación de un consejero ciudadano del IMPLAN, como representante del Instituto.</w:t>
      </w:r>
    </w:p>
    <w:p w14:paraId="4AB48037"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i/>
          <w:sz w:val="18"/>
          <w:szCs w:val="18"/>
        </w:rPr>
        <w:t>En la participación como miembros de otros Consejos y proyectos especiales, el consejero contará con la asistencia técnica de los directores designados por el Instituto, quienes deberán asistir con derecho de voz a las sesiones donde sean requeridos.</w:t>
      </w:r>
    </w:p>
    <w:p w14:paraId="09A7932D"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i/>
          <w:sz w:val="18"/>
          <w:szCs w:val="18"/>
        </w:rPr>
        <w:t>En ese sentido, se propone también reformar los artículos de los Reglamentos del Consejo de Participación Social en la Educación del Municipio de León, Guanajuato, y del Consejo Consultivo para la Protección y Promoción del Patrimonio Histórico del Municipio de León Guanajuato, para incluir dentro de sus integrantes a un consejero del Consejo Directivo del IMPLAN.</w:t>
      </w:r>
    </w:p>
    <w:p w14:paraId="7CC5ECFA" w14:textId="77777777" w:rsidR="000748E0" w:rsidRPr="00EA0FFE" w:rsidRDefault="000748E0" w:rsidP="00EA0FFE">
      <w:pPr>
        <w:spacing w:line="276" w:lineRule="auto"/>
        <w:jc w:val="both"/>
        <w:rPr>
          <w:rFonts w:ascii="Arial" w:hAnsi="Arial" w:cs="Arial"/>
          <w:i/>
          <w:sz w:val="18"/>
          <w:szCs w:val="18"/>
        </w:rPr>
      </w:pPr>
      <w:r w:rsidRPr="00EA0FFE">
        <w:rPr>
          <w:rFonts w:ascii="Arial" w:hAnsi="Arial" w:cs="Arial"/>
          <w:i/>
          <w:sz w:val="18"/>
          <w:szCs w:val="18"/>
        </w:rPr>
        <w:t xml:space="preserve">Por último, se propone la inclusión de atribuciones al Consejo Directivo, que permitan vislumbrar de manera detallada su funcionamiento, así como aquellas que ya venían desempeñando y que no se encontraban señaladas en el citado ordenamiento. </w:t>
      </w:r>
    </w:p>
    <w:p w14:paraId="50212589" w14:textId="77777777" w:rsidR="000748E0" w:rsidRPr="00EA0FFE" w:rsidRDefault="000748E0" w:rsidP="00EA0FFE">
      <w:pPr>
        <w:spacing w:line="276" w:lineRule="auto"/>
        <w:jc w:val="both"/>
        <w:rPr>
          <w:rFonts w:ascii="Arial" w:hAnsi="Arial" w:cs="Arial"/>
          <w:b/>
          <w:i/>
          <w:sz w:val="18"/>
          <w:szCs w:val="18"/>
        </w:rPr>
      </w:pPr>
      <w:r w:rsidRPr="00EA0FFE">
        <w:rPr>
          <w:rFonts w:ascii="Arial" w:hAnsi="Arial" w:cs="Arial"/>
          <w:b/>
          <w:i/>
          <w:sz w:val="18"/>
          <w:szCs w:val="18"/>
        </w:rPr>
        <w:t>ACUERDOS:</w:t>
      </w:r>
    </w:p>
    <w:p w14:paraId="22A9D635" w14:textId="77777777" w:rsidR="000748E0" w:rsidRPr="00EA0FFE" w:rsidRDefault="000748E0" w:rsidP="00EA0FFE">
      <w:pPr>
        <w:spacing w:line="276" w:lineRule="auto"/>
        <w:ind w:right="142"/>
        <w:jc w:val="both"/>
        <w:rPr>
          <w:rFonts w:ascii="Arial" w:hAnsi="Arial" w:cs="Arial"/>
          <w:i/>
          <w:sz w:val="18"/>
          <w:szCs w:val="18"/>
        </w:rPr>
      </w:pPr>
      <w:r w:rsidRPr="00EA0FFE">
        <w:rPr>
          <w:rFonts w:ascii="Arial" w:hAnsi="Arial" w:cs="Arial"/>
          <w:b/>
          <w:i/>
          <w:sz w:val="18"/>
          <w:szCs w:val="18"/>
        </w:rPr>
        <w:t xml:space="preserve">Primero. </w:t>
      </w:r>
      <w:r w:rsidRPr="00EA0FFE">
        <w:rPr>
          <w:rFonts w:ascii="Arial" w:hAnsi="Arial" w:cs="Arial"/>
          <w:i/>
          <w:sz w:val="18"/>
          <w:szCs w:val="18"/>
        </w:rPr>
        <w:t xml:space="preserve">Con fundamento en los artículos 115 fracción II de la Constitución Política de los Estados Unidos Mexicanos; 76 fracción I inciso b) de la Ley Orgánica Municipal para el Estado de Guanajuato; se aprueba reformar los artículos 2 en su primer párrafo; 4 en su fracción III; 5 fracción I; 11 fracción III; 16 fracción V, 18 en su párrafo primero; 21 en su párrafo tercero; 25 en sus fracciones III y XII; 33 en su fracción II; 37; 38; 39; 42; 43 en su párrafo primero; 44; 45; 46; se adicionan la fracción VIII-bis al artículo 2; la fracción VI-bis al artículo 4; la fracción II-bis al artículo 12; un segundo párrafo a la fracción IV al artículo 16; el artículo 16 - bis; un segundo párrafo al artículo 17; las fracciones XIII a XXIV al artículo 25; la fracción X, segundo y tercero párrafos, pasando el segundo actualmente a ser párrafo cuarto del artículo 28; un segundo párrafo al artículo 40, pasando el actual a ser párrafo tercero; del </w:t>
      </w:r>
      <w:r w:rsidRPr="00EA0FFE">
        <w:rPr>
          <w:rFonts w:ascii="Arial" w:hAnsi="Arial" w:cs="Arial"/>
          <w:b/>
          <w:i/>
          <w:sz w:val="18"/>
          <w:szCs w:val="18"/>
        </w:rPr>
        <w:t xml:space="preserve">Reglamento del Instituto Municipal de Planeación de León, Guanajuato. </w:t>
      </w:r>
      <w:r w:rsidRPr="00EA0FFE">
        <w:rPr>
          <w:rFonts w:ascii="Arial" w:hAnsi="Arial" w:cs="Arial"/>
          <w:i/>
          <w:sz w:val="18"/>
          <w:szCs w:val="18"/>
        </w:rPr>
        <w:t xml:space="preserve">Lo anterior con el objeto de fortalecer la participación en Consejos Municipales afines en materia de planeación, así como armonizar el texto legal con las disposiciones normativas aplicables vigentes. </w:t>
      </w:r>
    </w:p>
    <w:p w14:paraId="688B7622" w14:textId="77777777" w:rsidR="000748E0" w:rsidRPr="00EA0FFE" w:rsidRDefault="000748E0" w:rsidP="00EA0FFE">
      <w:pPr>
        <w:spacing w:line="276" w:lineRule="auto"/>
        <w:ind w:right="142"/>
        <w:contextualSpacing/>
        <w:jc w:val="both"/>
        <w:rPr>
          <w:rFonts w:ascii="Arial" w:hAnsi="Arial" w:cs="Arial"/>
          <w:b/>
          <w:i/>
          <w:sz w:val="18"/>
          <w:szCs w:val="18"/>
        </w:rPr>
      </w:pPr>
      <w:r w:rsidRPr="00EA0FFE">
        <w:rPr>
          <w:rFonts w:ascii="Arial" w:hAnsi="Arial" w:cs="Arial"/>
          <w:b/>
          <w:i/>
          <w:sz w:val="18"/>
          <w:szCs w:val="18"/>
        </w:rPr>
        <w:t>Artículos Transitorios</w:t>
      </w:r>
    </w:p>
    <w:p w14:paraId="493FF01C" w14:textId="77777777" w:rsidR="000748E0" w:rsidRPr="00EA0FFE" w:rsidRDefault="000748E0" w:rsidP="00EA0FFE">
      <w:pPr>
        <w:spacing w:line="276" w:lineRule="auto"/>
        <w:ind w:right="142"/>
        <w:contextualSpacing/>
        <w:jc w:val="both"/>
        <w:rPr>
          <w:rFonts w:ascii="Arial" w:hAnsi="Arial" w:cs="Arial"/>
          <w:i/>
          <w:sz w:val="18"/>
          <w:szCs w:val="18"/>
        </w:rPr>
      </w:pPr>
      <w:r w:rsidRPr="00EA0FFE">
        <w:rPr>
          <w:rFonts w:ascii="Arial" w:hAnsi="Arial" w:cs="Arial"/>
          <w:b/>
          <w:i/>
          <w:sz w:val="18"/>
          <w:szCs w:val="18"/>
        </w:rPr>
        <w:t>Primero.-</w:t>
      </w:r>
      <w:r w:rsidRPr="00EA0FFE">
        <w:rPr>
          <w:rFonts w:ascii="Arial" w:hAnsi="Arial" w:cs="Arial"/>
          <w:i/>
          <w:sz w:val="18"/>
          <w:szCs w:val="18"/>
        </w:rPr>
        <w:t xml:space="preserve"> Las reformas y adiciones al presente reglamento municipal, entraran en vigor al día siguiente al de su publicación en el Periódico Oficial del Gobierno del Estado de Guanajuato.</w:t>
      </w:r>
    </w:p>
    <w:p w14:paraId="34EB4261" w14:textId="77777777" w:rsidR="000748E0" w:rsidRPr="00EA0FFE" w:rsidRDefault="000748E0" w:rsidP="00EA0FFE">
      <w:pPr>
        <w:spacing w:line="276" w:lineRule="auto"/>
        <w:ind w:right="142"/>
        <w:contextualSpacing/>
        <w:jc w:val="both"/>
        <w:rPr>
          <w:rFonts w:ascii="Arial" w:hAnsi="Arial" w:cs="Arial"/>
          <w:i/>
          <w:sz w:val="18"/>
          <w:szCs w:val="18"/>
        </w:rPr>
      </w:pPr>
      <w:r w:rsidRPr="00EA0FFE">
        <w:rPr>
          <w:rFonts w:ascii="Arial" w:hAnsi="Arial" w:cs="Arial"/>
          <w:b/>
          <w:i/>
          <w:sz w:val="18"/>
          <w:szCs w:val="18"/>
        </w:rPr>
        <w:t xml:space="preserve">Segundo.- </w:t>
      </w:r>
      <w:r w:rsidRPr="00EA0FFE">
        <w:rPr>
          <w:rFonts w:ascii="Arial" w:hAnsi="Arial" w:cs="Arial"/>
          <w:i/>
          <w:sz w:val="18"/>
          <w:szCs w:val="18"/>
        </w:rPr>
        <w:t>Se otorga el plazo de 60 días naturales, siguientes a la instalación del Consejo Directivo, para que se emitan y aprueben los Estatutos Internos.</w:t>
      </w:r>
    </w:p>
    <w:p w14:paraId="405E65C5" w14:textId="77777777" w:rsidR="000748E0" w:rsidRPr="00EA0FFE" w:rsidRDefault="000748E0" w:rsidP="00EA0FFE">
      <w:pPr>
        <w:spacing w:line="276" w:lineRule="auto"/>
        <w:ind w:right="142"/>
        <w:contextualSpacing/>
        <w:jc w:val="both"/>
        <w:rPr>
          <w:rFonts w:ascii="Arial" w:hAnsi="Arial" w:cs="Arial"/>
          <w:i/>
          <w:sz w:val="18"/>
          <w:szCs w:val="18"/>
        </w:rPr>
      </w:pPr>
      <w:r w:rsidRPr="00EA0FFE">
        <w:rPr>
          <w:rFonts w:ascii="Arial" w:hAnsi="Arial" w:cs="Arial"/>
          <w:b/>
          <w:i/>
          <w:sz w:val="18"/>
          <w:szCs w:val="18"/>
        </w:rPr>
        <w:t xml:space="preserve">Tercero.- </w:t>
      </w:r>
      <w:r w:rsidRPr="00EA0FFE">
        <w:rPr>
          <w:rFonts w:ascii="Arial" w:hAnsi="Arial" w:cs="Arial"/>
          <w:i/>
          <w:sz w:val="18"/>
          <w:szCs w:val="18"/>
        </w:rPr>
        <w:t>Se derogan todas aquellas disposiciones que se opongan a lo establecido en el presente Reglamento.”</w:t>
      </w:r>
    </w:p>
    <w:p w14:paraId="00730AF1" w14:textId="77777777" w:rsidR="000748E0" w:rsidRPr="00EA0FFE" w:rsidRDefault="000748E0" w:rsidP="00EA0FFE">
      <w:pPr>
        <w:spacing w:line="276" w:lineRule="auto"/>
        <w:jc w:val="both"/>
        <w:rPr>
          <w:rFonts w:ascii="Arial" w:hAnsi="Arial" w:cs="Arial"/>
          <w:i/>
          <w:sz w:val="18"/>
          <w:szCs w:val="18"/>
        </w:rPr>
      </w:pPr>
    </w:p>
    <w:p w14:paraId="587760E5" w14:textId="77777777" w:rsidR="000748E0" w:rsidRPr="00EA0FFE" w:rsidRDefault="000748E0" w:rsidP="00EA0FFE">
      <w:pPr>
        <w:tabs>
          <w:tab w:val="left" w:pos="8820"/>
        </w:tabs>
        <w:spacing w:line="276" w:lineRule="auto"/>
        <w:ind w:right="17"/>
        <w:jc w:val="both"/>
        <w:rPr>
          <w:rFonts w:ascii="Arial" w:hAnsi="Arial" w:cs="Arial"/>
          <w:b/>
          <w:i/>
          <w:sz w:val="18"/>
          <w:szCs w:val="18"/>
        </w:rPr>
      </w:pPr>
    </w:p>
    <w:p w14:paraId="76CD0483" w14:textId="05A9EE53" w:rsidR="000748E0" w:rsidRPr="00B17057" w:rsidRDefault="00B17057" w:rsidP="00EA0FFE">
      <w:pPr>
        <w:tabs>
          <w:tab w:val="left" w:pos="8820"/>
        </w:tabs>
        <w:spacing w:line="276" w:lineRule="auto"/>
        <w:ind w:right="17"/>
        <w:jc w:val="both"/>
        <w:rPr>
          <w:rFonts w:ascii="Arial" w:hAnsi="Arial" w:cs="Arial"/>
          <w:b/>
          <w:i/>
          <w:sz w:val="18"/>
          <w:szCs w:val="18"/>
        </w:rPr>
      </w:pPr>
      <w:r w:rsidRPr="00B17057">
        <w:rPr>
          <w:rFonts w:ascii="Arial" w:hAnsi="Arial" w:cs="Arial"/>
          <w:b/>
          <w:i/>
          <w:sz w:val="18"/>
          <w:szCs w:val="18"/>
        </w:rPr>
        <w:t>Publicado en el Periódico Oficial del Gobierno del Estado de Guanajuato, número 50, segunda parte, de fecha 11 de marzo del 2022.</w:t>
      </w:r>
    </w:p>
    <w:p w14:paraId="3232FA4B" w14:textId="49946B1D" w:rsidR="000748E0" w:rsidRPr="00B17057" w:rsidRDefault="00B17057" w:rsidP="00B17057">
      <w:pPr>
        <w:tabs>
          <w:tab w:val="left" w:pos="8820"/>
        </w:tabs>
        <w:spacing w:line="276" w:lineRule="auto"/>
        <w:ind w:right="17"/>
        <w:jc w:val="both"/>
        <w:rPr>
          <w:rFonts w:ascii="Arial" w:hAnsi="Arial" w:cs="Arial"/>
          <w:b/>
          <w:i/>
          <w:sz w:val="18"/>
          <w:szCs w:val="18"/>
        </w:rPr>
      </w:pPr>
      <w:r w:rsidRPr="00B17057">
        <w:rPr>
          <w:rFonts w:ascii="Arial" w:hAnsi="Arial" w:cs="Arial"/>
          <w:b/>
          <w:i/>
          <w:sz w:val="18"/>
          <w:szCs w:val="18"/>
        </w:rPr>
        <w:t xml:space="preserve">PRIMERO. </w:t>
      </w:r>
      <w:r w:rsidRPr="00B17057">
        <w:rPr>
          <w:rFonts w:ascii="Arial" w:hAnsi="Arial" w:cs="Arial"/>
          <w:i/>
          <w:sz w:val="18"/>
          <w:szCs w:val="18"/>
        </w:rPr>
        <w:t>Se reforma la fracción XXIII y se adiciona una fracción XXIV al artículo 25, recorriéndose la fracción subsecuente, además de adicionar un artículo 39 Bis, al Reglamento del Instituto Municipal de Planeación de León, Guanajuato.</w:t>
      </w:r>
    </w:p>
    <w:p w14:paraId="3B5180D4" w14:textId="6C2895C0" w:rsidR="00B17057" w:rsidRPr="00B17057" w:rsidRDefault="00B17057" w:rsidP="00B17057">
      <w:pPr>
        <w:spacing w:line="276" w:lineRule="auto"/>
        <w:jc w:val="both"/>
        <w:rPr>
          <w:rFonts w:ascii="Arial" w:hAnsi="Arial" w:cs="Arial"/>
          <w:i/>
          <w:sz w:val="18"/>
          <w:szCs w:val="18"/>
        </w:rPr>
      </w:pPr>
      <w:r w:rsidRPr="00B17057">
        <w:rPr>
          <w:rFonts w:ascii="Arial" w:hAnsi="Arial" w:cs="Arial"/>
          <w:b/>
          <w:i/>
          <w:sz w:val="18"/>
          <w:szCs w:val="18"/>
        </w:rPr>
        <w:t>Nota del editor:</w:t>
      </w:r>
      <w:r>
        <w:rPr>
          <w:rFonts w:ascii="Arial" w:hAnsi="Arial" w:cs="Arial"/>
          <w:i/>
          <w:sz w:val="18"/>
          <w:szCs w:val="18"/>
        </w:rPr>
        <w:t xml:space="preserve"> El punto SEGUNDO</w:t>
      </w:r>
      <w:r w:rsidRPr="00B17057">
        <w:rPr>
          <w:rFonts w:ascii="Arial" w:hAnsi="Arial" w:cs="Arial"/>
          <w:i/>
          <w:sz w:val="18"/>
          <w:szCs w:val="18"/>
        </w:rPr>
        <w:t>, no tienen relación con el Reglamento del Instituto Municipal de Planeación de León, Guanajuato, por lo que, si se requiere de su consulta, está íntegro en la Publicación Oficial.</w:t>
      </w:r>
    </w:p>
    <w:p w14:paraId="2D0CA070" w14:textId="0A150EF7" w:rsidR="00B17057" w:rsidRPr="00B17057" w:rsidRDefault="00B17057" w:rsidP="00B17057">
      <w:pPr>
        <w:tabs>
          <w:tab w:val="left" w:pos="8820"/>
        </w:tabs>
        <w:spacing w:line="276" w:lineRule="auto"/>
        <w:ind w:right="17"/>
        <w:jc w:val="both"/>
        <w:rPr>
          <w:rFonts w:ascii="Arial" w:hAnsi="Arial" w:cs="Arial"/>
          <w:b/>
          <w:i/>
          <w:sz w:val="18"/>
          <w:szCs w:val="18"/>
        </w:rPr>
      </w:pPr>
      <w:r w:rsidRPr="00B17057">
        <w:rPr>
          <w:rFonts w:ascii="Arial" w:hAnsi="Arial" w:cs="Arial"/>
          <w:b/>
          <w:i/>
          <w:sz w:val="18"/>
          <w:szCs w:val="18"/>
        </w:rPr>
        <w:t>TRANSITORIOS</w:t>
      </w:r>
    </w:p>
    <w:p w14:paraId="69096899" w14:textId="64EBD1A0" w:rsidR="00B17057" w:rsidRPr="00B17057" w:rsidRDefault="00B17057" w:rsidP="00B17057">
      <w:pPr>
        <w:tabs>
          <w:tab w:val="left" w:pos="8820"/>
        </w:tabs>
        <w:spacing w:line="276" w:lineRule="auto"/>
        <w:ind w:right="17"/>
        <w:jc w:val="both"/>
        <w:rPr>
          <w:rFonts w:ascii="Arial" w:hAnsi="Arial" w:cs="Arial"/>
          <w:i/>
          <w:sz w:val="18"/>
          <w:szCs w:val="18"/>
        </w:rPr>
      </w:pPr>
      <w:r w:rsidRPr="00B17057">
        <w:rPr>
          <w:rFonts w:ascii="Arial" w:hAnsi="Arial" w:cs="Arial"/>
          <w:b/>
          <w:i/>
          <w:sz w:val="18"/>
          <w:szCs w:val="18"/>
        </w:rPr>
        <w:t xml:space="preserve">Primero. </w:t>
      </w:r>
      <w:r w:rsidRPr="00B17057">
        <w:rPr>
          <w:rFonts w:ascii="Arial" w:hAnsi="Arial" w:cs="Arial"/>
          <w:i/>
          <w:sz w:val="18"/>
          <w:szCs w:val="18"/>
        </w:rPr>
        <w:t>Las presentes adiciones, reformas y derogaciones, entrarán en vigor al día siguiente de su publicación en el Periódico Oficial del Gobierno del Estado de Guanajuato.</w:t>
      </w:r>
    </w:p>
    <w:p w14:paraId="28FE9485" w14:textId="45D5D44C" w:rsidR="00B17057" w:rsidRPr="00B17057" w:rsidRDefault="00B17057" w:rsidP="00B17057">
      <w:pPr>
        <w:tabs>
          <w:tab w:val="left" w:pos="8820"/>
        </w:tabs>
        <w:spacing w:line="276" w:lineRule="auto"/>
        <w:ind w:right="17"/>
        <w:jc w:val="both"/>
        <w:rPr>
          <w:rFonts w:ascii="Arial" w:hAnsi="Arial" w:cs="Arial"/>
          <w:b/>
          <w:i/>
          <w:sz w:val="18"/>
          <w:szCs w:val="18"/>
        </w:rPr>
      </w:pPr>
      <w:r w:rsidRPr="00B17057">
        <w:rPr>
          <w:rFonts w:ascii="Arial" w:hAnsi="Arial" w:cs="Arial"/>
          <w:b/>
          <w:i/>
          <w:sz w:val="18"/>
          <w:szCs w:val="18"/>
        </w:rPr>
        <w:t xml:space="preserve">Segundo. </w:t>
      </w:r>
      <w:r w:rsidRPr="00B17057">
        <w:rPr>
          <w:rFonts w:ascii="Arial" w:hAnsi="Arial" w:cs="Arial"/>
          <w:i/>
          <w:sz w:val="18"/>
          <w:szCs w:val="18"/>
        </w:rPr>
        <w:t>Se derogan todas aquellas disposiciones que se opongan a lo establecido en el presente</w:t>
      </w:r>
      <w:r>
        <w:rPr>
          <w:rFonts w:ascii="Arial" w:hAnsi="Arial" w:cs="Arial"/>
          <w:i/>
          <w:sz w:val="18"/>
          <w:szCs w:val="18"/>
        </w:rPr>
        <w:t>.</w:t>
      </w:r>
    </w:p>
    <w:sectPr w:rsidR="00B17057" w:rsidRPr="00B17057" w:rsidSect="009E6038">
      <w:headerReference w:type="even" r:id="rId8"/>
      <w:headerReference w:type="default" r:id="rId9"/>
      <w:footerReference w:type="default" r:id="rId10"/>
      <w:headerReference w:type="firs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A36E" w14:textId="77777777" w:rsidR="008350FA" w:rsidRDefault="008350FA" w:rsidP="00F81457">
      <w:r>
        <w:separator/>
      </w:r>
    </w:p>
  </w:endnote>
  <w:endnote w:type="continuationSeparator" w:id="0">
    <w:p w14:paraId="62B3D96B" w14:textId="77777777" w:rsidR="008350FA" w:rsidRDefault="008350FA" w:rsidP="00F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w:altName w:val="Myriad"/>
    <w:panose1 w:val="00000000000000000000"/>
    <w:charset w:val="00"/>
    <w:family w:val="auto"/>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haletComprime-CologneSixty">
    <w:altName w:val="Arial"/>
    <w:panose1 w:val="00000000000000000000"/>
    <w:charset w:val="00"/>
    <w:family w:val="modern"/>
    <w:notTrueType/>
    <w:pitch w:val="variable"/>
    <w:sig w:usb0="00000001" w:usb1="5000204A"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swiss"/>
    <w:pitch w:val="variable"/>
    <w:sig w:usb0="00000003" w:usb1="00000000" w:usb2="00000000" w:usb3="00000000" w:csb0="00000001" w:csb1="00000000"/>
  </w:font>
  <w:font w:name="ヒラギノ角ゴ Pro W3">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879229"/>
      <w:docPartObj>
        <w:docPartGallery w:val="Page Numbers (Bottom of Page)"/>
        <w:docPartUnique/>
      </w:docPartObj>
    </w:sdtPr>
    <w:sdtEndPr>
      <w:rPr>
        <w:rFonts w:ascii="Arial" w:hAnsi="Arial" w:cs="Arial"/>
        <w:sz w:val="18"/>
        <w:szCs w:val="18"/>
      </w:rPr>
    </w:sdtEndPr>
    <w:sdtContent>
      <w:p w14:paraId="5EE34E52" w14:textId="32C03911" w:rsidR="00EA0FFE" w:rsidRPr="00951598" w:rsidRDefault="00EA0FFE">
        <w:pPr>
          <w:pStyle w:val="Piedepgina"/>
          <w:jc w:val="right"/>
          <w:rPr>
            <w:rFonts w:ascii="Arial" w:hAnsi="Arial" w:cs="Arial"/>
            <w:sz w:val="18"/>
            <w:szCs w:val="18"/>
          </w:rPr>
        </w:pPr>
        <w:r w:rsidRPr="00951598">
          <w:rPr>
            <w:rFonts w:ascii="Arial" w:hAnsi="Arial" w:cs="Arial"/>
            <w:sz w:val="18"/>
            <w:szCs w:val="18"/>
          </w:rPr>
          <w:fldChar w:fldCharType="begin"/>
        </w:r>
        <w:r w:rsidRPr="00951598">
          <w:rPr>
            <w:rFonts w:ascii="Arial" w:hAnsi="Arial" w:cs="Arial"/>
            <w:sz w:val="18"/>
            <w:szCs w:val="18"/>
          </w:rPr>
          <w:instrText>PAGE   \* MERGEFORMAT</w:instrText>
        </w:r>
        <w:r w:rsidRPr="00951598">
          <w:rPr>
            <w:rFonts w:ascii="Arial" w:hAnsi="Arial" w:cs="Arial"/>
            <w:sz w:val="18"/>
            <w:szCs w:val="18"/>
          </w:rPr>
          <w:fldChar w:fldCharType="separate"/>
        </w:r>
        <w:r w:rsidR="002D5335" w:rsidRPr="002D5335">
          <w:rPr>
            <w:rFonts w:ascii="Arial" w:hAnsi="Arial" w:cs="Arial"/>
            <w:noProof/>
            <w:sz w:val="18"/>
            <w:szCs w:val="18"/>
            <w:lang w:val="es-ES"/>
          </w:rPr>
          <w:t>28</w:t>
        </w:r>
        <w:r w:rsidRPr="00951598">
          <w:rPr>
            <w:rFonts w:ascii="Arial" w:hAnsi="Arial" w:cs="Arial"/>
            <w:sz w:val="18"/>
            <w:szCs w:val="18"/>
          </w:rPr>
          <w:fldChar w:fldCharType="end"/>
        </w:r>
      </w:p>
    </w:sdtContent>
  </w:sdt>
  <w:p w14:paraId="5A1E0400" w14:textId="77777777" w:rsidR="00EA0FFE" w:rsidRDefault="00EA0F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FD528" w14:textId="77777777" w:rsidR="008350FA" w:rsidRDefault="008350FA" w:rsidP="00F81457">
      <w:r>
        <w:separator/>
      </w:r>
    </w:p>
  </w:footnote>
  <w:footnote w:type="continuationSeparator" w:id="0">
    <w:p w14:paraId="3BEAF6F9" w14:textId="77777777" w:rsidR="008350FA" w:rsidRDefault="008350FA" w:rsidP="00F8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C911" w14:textId="375EA3DB" w:rsidR="00EA0FFE" w:rsidRDefault="008350FA">
    <w:pPr>
      <w:pStyle w:val="Encabezado"/>
    </w:pPr>
    <w:r>
      <w:rPr>
        <w:noProof/>
      </w:rPr>
      <w:pict w14:anchorId="44C0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1" o:spid="_x0000_s2051" type="#_x0000_t75" alt="" style="position:absolute;margin-left:0;margin-top:0;width:393.5pt;height:621.5pt;z-index:-251651072;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D7E0" w14:textId="0A99BB11" w:rsidR="00EA0FFE" w:rsidRDefault="00EA0FFE" w:rsidP="00472C71">
    <w:pPr>
      <w:pStyle w:val="Encabezado"/>
      <w:ind w:left="426"/>
    </w:pPr>
    <w:r>
      <w:rPr>
        <w:noProof/>
        <w:lang w:eastAsia="es-MX"/>
      </w:rPr>
      <w:drawing>
        <wp:anchor distT="0" distB="0" distL="114300" distR="114300" simplePos="0" relativeHeight="251659264" behindDoc="0" locked="0" layoutInCell="1" allowOverlap="1" wp14:anchorId="47031F72" wp14:editId="486BD72E">
          <wp:simplePos x="0" y="0"/>
          <wp:positionH relativeFrom="margin">
            <wp:posOffset>-177800</wp:posOffset>
          </wp:positionH>
          <wp:positionV relativeFrom="paragraph">
            <wp:posOffset>-35560</wp:posOffset>
          </wp:positionV>
          <wp:extent cx="371475" cy="58737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0FA">
      <w:rPr>
        <w:noProof/>
      </w:rPr>
      <w:pict w14:anchorId="01A59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48000;mso-wrap-edited:f;mso-width-percent:0;mso-height-percent:0;mso-position-horizontal:center;mso-position-horizontal-relative:margin;mso-position-vertical:center;mso-position-vertical-relative:margin;mso-width-percent:0;mso-height-percent:0" o:allowincell="f">
          <v:imagedata r:id="rId2" o:title="Imagen 1" gain="1.25"/>
          <w10:wrap anchorx="margin" anchory="margin"/>
        </v:shape>
      </w:pict>
    </w:r>
  </w:p>
  <w:p w14:paraId="58F2C511" w14:textId="68DB5AAE" w:rsidR="00EA0FFE" w:rsidRPr="00672F7C" w:rsidRDefault="00EA0FFE" w:rsidP="00672F7C">
    <w:pPr>
      <w:pStyle w:val="Encabezado"/>
      <w:spacing w:line="240" w:lineRule="exact"/>
      <w:ind w:left="425" w:hanging="284"/>
      <w:rPr>
        <w:rFonts w:ascii="Arial" w:hAnsi="Arial" w:cs="Arial"/>
        <w:sz w:val="22"/>
        <w:szCs w:val="22"/>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29</w:t>
    </w:r>
    <w:r w:rsidRPr="00EA772D">
      <w:rPr>
        <w:rFonts w:ascii="Arial" w:hAnsi="Arial" w:cs="Arial"/>
        <w:sz w:val="18"/>
        <w:szCs w:val="18"/>
      </w:rPr>
      <w:t xml:space="preserve"> de </w:t>
    </w:r>
    <w:r>
      <w:rPr>
        <w:rFonts w:ascii="Arial" w:hAnsi="Arial" w:cs="Arial"/>
        <w:sz w:val="18"/>
        <w:szCs w:val="18"/>
      </w:rPr>
      <w:t>junio</w:t>
    </w:r>
    <w:r w:rsidRPr="00EA772D">
      <w:rPr>
        <w:rFonts w:ascii="Arial" w:hAnsi="Arial" w:cs="Arial"/>
        <w:sz w:val="18"/>
        <w:szCs w:val="18"/>
      </w:rPr>
      <w:t xml:space="preserve"> </w:t>
    </w:r>
    <w:r>
      <w:rPr>
        <w:rFonts w:ascii="Arial" w:hAnsi="Arial" w:cs="Arial"/>
        <w:sz w:val="18"/>
        <w:szCs w:val="18"/>
      </w:rPr>
      <w:t>de 1999</w:t>
    </w:r>
  </w:p>
  <w:p w14:paraId="3F3DCB56" w14:textId="43D54A67" w:rsidR="00EA0FFE" w:rsidRPr="00EA772D" w:rsidRDefault="00413694" w:rsidP="006E33D7">
    <w:pPr>
      <w:pStyle w:val="Encabezado"/>
      <w:spacing w:line="240" w:lineRule="exact"/>
      <w:ind w:left="284"/>
      <w:rPr>
        <w:rFonts w:ascii="Arial" w:hAnsi="Arial" w:cs="Arial"/>
        <w:sz w:val="18"/>
        <w:szCs w:val="18"/>
      </w:rPr>
    </w:pPr>
    <w:r>
      <w:rPr>
        <w:rFonts w:ascii="Arial" w:hAnsi="Arial" w:cs="Arial"/>
        <w:sz w:val="10"/>
        <w:szCs w:val="10"/>
      </w:rPr>
      <w:t>Reglamento del Instituto Municipal de Planeación de León, Guanajuato</w:t>
    </w:r>
    <w:r w:rsidR="00EA0FFE" w:rsidRPr="00672F7C">
      <w:rPr>
        <w:rFonts w:ascii="Arial" w:hAnsi="Arial" w:cs="Arial"/>
        <w:sz w:val="14"/>
        <w:szCs w:val="14"/>
      </w:rPr>
      <w:tab/>
    </w:r>
    <w:r w:rsidR="00EA0FFE" w:rsidRPr="00672F7C">
      <w:rPr>
        <w:rFonts w:ascii="Arial" w:hAnsi="Arial" w:cs="Arial"/>
      </w:rPr>
      <w:tab/>
    </w:r>
    <w:r w:rsidR="00EA0FFE" w:rsidRPr="006E33D7">
      <w:rPr>
        <w:rFonts w:ascii="Arial" w:hAnsi="Arial" w:cs="Arial"/>
        <w:b/>
        <w:bCs/>
        <w:color w:val="1F2C4E"/>
        <w:sz w:val="18"/>
        <w:szCs w:val="18"/>
      </w:rPr>
      <w:t>Última reforma:</w:t>
    </w:r>
    <w:r w:rsidR="002D5335">
      <w:rPr>
        <w:rFonts w:ascii="Arial" w:hAnsi="Arial" w:cs="Arial"/>
        <w:sz w:val="18"/>
        <w:szCs w:val="18"/>
      </w:rPr>
      <w:t xml:space="preserve"> P.O. 11 de marzo de 2022</w:t>
    </w:r>
  </w:p>
  <w:p w14:paraId="2E809025" w14:textId="77777777" w:rsidR="00EA0FFE" w:rsidRPr="00F81457" w:rsidRDefault="00EA0FFE" w:rsidP="00F345E9">
    <w:pPr>
      <w:pStyle w:val="Encabezado"/>
      <w:tabs>
        <w:tab w:val="clear" w:pos="4419"/>
        <w:tab w:val="clear" w:pos="8838"/>
      </w:tabs>
      <w:ind w:left="-993"/>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C53C" w14:textId="6B75CE2C" w:rsidR="00EA0FFE" w:rsidRDefault="008350FA">
    <w:pPr>
      <w:pStyle w:val="Encabezado"/>
    </w:pPr>
    <w:r>
      <w:rPr>
        <w:noProof/>
      </w:rPr>
      <w:pict w14:anchorId="2173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0" o:spid="_x0000_s2049" type="#_x0000_t75" alt="" style="position:absolute;margin-left:0;margin-top:0;width:393.5pt;height:621.5pt;z-index:-251654144;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320220F"/>
    <w:multiLevelType w:val="hybridMultilevel"/>
    <w:tmpl w:val="861453AC"/>
    <w:lvl w:ilvl="0" w:tplc="80F25674">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46217"/>
    <w:multiLevelType w:val="hybridMultilevel"/>
    <w:tmpl w:val="E6B8A9FC"/>
    <w:lvl w:ilvl="0" w:tplc="2FE2784A">
      <w:start w:val="1"/>
      <w:numFmt w:val="bullet"/>
      <w:pStyle w:val="IPG6Acciones"/>
      <w:lvlText w:val=""/>
      <w:lvlJc w:val="left"/>
      <w:pPr>
        <w:ind w:left="720" w:hanging="360"/>
      </w:pPr>
      <w:rPr>
        <w:rFonts w:ascii="Symbol" w:hAnsi="Symbol" w:hint="default"/>
      </w:rPr>
    </w:lvl>
    <w:lvl w:ilvl="1" w:tplc="B9AC7B54">
      <w:start w:val="1"/>
      <w:numFmt w:val="bullet"/>
      <w:pStyle w:val="IPG7AccSub"/>
      <w:lvlText w:val="o"/>
      <w:lvlJc w:val="left"/>
      <w:pPr>
        <w:ind w:left="1637"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6021F"/>
    <w:multiLevelType w:val="hybridMultilevel"/>
    <w:tmpl w:val="53007668"/>
    <w:lvl w:ilvl="0" w:tplc="83921546">
      <w:start w:val="1"/>
      <w:numFmt w:val="bullet"/>
      <w:lvlText w:val=""/>
      <w:lvlJc w:val="left"/>
      <w:pPr>
        <w:ind w:left="360" w:hanging="360"/>
      </w:pPr>
      <w:rPr>
        <w:rFonts w:ascii="Symbol" w:hAnsi="Symbol" w:hint="default"/>
      </w:rPr>
    </w:lvl>
    <w:lvl w:ilvl="1" w:tplc="570E1720">
      <w:start w:val="1"/>
      <w:numFmt w:val="bullet"/>
      <w:lvlText w:val=""/>
      <w:lvlJc w:val="left"/>
      <w:pPr>
        <w:ind w:left="1080" w:hanging="360"/>
      </w:pPr>
      <w:rPr>
        <w:rFonts w:ascii="Symbol" w:hAnsi="Symbol" w:hint="default"/>
        <w:sz w:val="22"/>
        <w:szCs w:val="22"/>
      </w:rPr>
    </w:lvl>
    <w:lvl w:ilvl="2" w:tplc="A7E217DE">
      <w:start w:val="1"/>
      <w:numFmt w:val="bullet"/>
      <w:pStyle w:val="IPGOyAE"/>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B040F"/>
    <w:multiLevelType w:val="hybridMultilevel"/>
    <w:tmpl w:val="1A78DB6C"/>
    <w:lvl w:ilvl="0" w:tplc="4072C522">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810AB9"/>
    <w:multiLevelType w:val="hybridMultilevel"/>
    <w:tmpl w:val="00840F56"/>
    <w:styleLink w:val="Guion"/>
    <w:lvl w:ilvl="0" w:tplc="C0341AB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4DA2CE4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0C927EF8">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515EFB3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6BC251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A762CB3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D2D6128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548278CC">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B39CEDA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7" w15:restartNumberingAfterBreak="0">
    <w:nsid w:val="1EC824CB"/>
    <w:multiLevelType w:val="hybridMultilevel"/>
    <w:tmpl w:val="88C808A0"/>
    <w:lvl w:ilvl="0" w:tplc="3E989F8C">
      <w:start w:val="1"/>
      <w:numFmt w:val="decimal"/>
      <w:pStyle w:val="IProEst"/>
      <w:lvlText w:val="%1)"/>
      <w:lvlJc w:val="left"/>
      <w:pPr>
        <w:ind w:left="1428" w:hanging="360"/>
      </w:pPr>
      <w:rPr>
        <w:rFonts w:hint="default"/>
      </w:rPr>
    </w:lvl>
    <w:lvl w:ilvl="1" w:tplc="540A0003">
      <w:start w:val="1"/>
      <w:numFmt w:val="bullet"/>
      <w:lvlText w:val="o"/>
      <w:lvlJc w:val="left"/>
      <w:pPr>
        <w:ind w:left="2148" w:hanging="360"/>
      </w:pPr>
      <w:rPr>
        <w:rFonts w:ascii="Courier New" w:hAnsi="Courier New" w:cs="Courier New" w:hint="default"/>
      </w:rPr>
    </w:lvl>
    <w:lvl w:ilvl="2" w:tplc="540A0005">
      <w:start w:val="1"/>
      <w:numFmt w:val="bullet"/>
      <w:lvlText w:val=""/>
      <w:lvlJc w:val="left"/>
      <w:pPr>
        <w:ind w:left="2868" w:hanging="360"/>
      </w:pPr>
      <w:rPr>
        <w:rFonts w:ascii="Wingdings" w:hAnsi="Wingdings" w:hint="default"/>
      </w:rPr>
    </w:lvl>
    <w:lvl w:ilvl="3" w:tplc="540A000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8" w15:restartNumberingAfterBreak="0">
    <w:nsid w:val="21D10F91"/>
    <w:multiLevelType w:val="hybridMultilevel"/>
    <w:tmpl w:val="247C3242"/>
    <w:lvl w:ilvl="0" w:tplc="80AA71F6">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4B1A72"/>
    <w:multiLevelType w:val="hybridMultilevel"/>
    <w:tmpl w:val="2214DC0A"/>
    <w:lvl w:ilvl="0" w:tplc="4508A068">
      <w:numFmt w:val="bullet"/>
      <w:pStyle w:val="IPGProgramasHLS"/>
      <w:lvlText w:val="•"/>
      <w:lvlJc w:val="left"/>
      <w:pPr>
        <w:ind w:left="720" w:hanging="360"/>
      </w:pPr>
      <w:rPr>
        <w:rFonts w:ascii="Calibri" w:eastAsia="Batang" w:hAnsi="Calibri"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E47961"/>
    <w:multiLevelType w:val="hybridMultilevel"/>
    <w:tmpl w:val="98241C64"/>
    <w:lvl w:ilvl="0" w:tplc="15EEA4A0">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9D626346">
      <w:start w:val="1"/>
      <w:numFmt w:val="bullet"/>
      <w:pStyle w:val="IPGAcc"/>
      <w:lvlText w:val=""/>
      <w:lvlJc w:val="left"/>
      <w:pPr>
        <w:ind w:left="2508" w:hanging="360"/>
      </w:pPr>
      <w:rPr>
        <w:rFonts w:ascii="Wingdings" w:hAnsi="Wingdings" w:hint="default"/>
      </w:rPr>
    </w:lvl>
    <w:lvl w:ilvl="3" w:tplc="31ECA282">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534418C"/>
    <w:multiLevelType w:val="hybridMultilevel"/>
    <w:tmpl w:val="EC02A052"/>
    <w:lvl w:ilvl="0" w:tplc="DDF4547C">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6A3009"/>
    <w:multiLevelType w:val="hybridMultilevel"/>
    <w:tmpl w:val="EE221414"/>
    <w:lvl w:ilvl="0" w:tplc="9FF6252C">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45C32"/>
    <w:multiLevelType w:val="hybridMultilevel"/>
    <w:tmpl w:val="696E310A"/>
    <w:lvl w:ilvl="0" w:tplc="DC96F6FE">
      <w:start w:val="1"/>
      <w:numFmt w:val="bullet"/>
      <w:pStyle w:val="INormal-Vietas"/>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632470"/>
    <w:multiLevelType w:val="hybridMultilevel"/>
    <w:tmpl w:val="EA36DB8C"/>
    <w:lvl w:ilvl="0" w:tplc="125EF490">
      <w:start w:val="1"/>
      <w:numFmt w:val="decimal"/>
      <w:pStyle w:val="IProObj"/>
      <w:lvlText w:val="%1."/>
      <w:lvlJc w:val="left"/>
      <w:pPr>
        <w:ind w:left="152" w:hanging="360"/>
      </w:pPr>
      <w:rPr>
        <w:rFonts w:hint="default"/>
      </w:rPr>
    </w:lvl>
    <w:lvl w:ilvl="1" w:tplc="540A0019" w:tentative="1">
      <w:start w:val="1"/>
      <w:numFmt w:val="lowerLetter"/>
      <w:lvlText w:val="%2."/>
      <w:lvlJc w:val="left"/>
      <w:pPr>
        <w:ind w:left="872" w:hanging="360"/>
      </w:pPr>
    </w:lvl>
    <w:lvl w:ilvl="2" w:tplc="540A001B" w:tentative="1">
      <w:start w:val="1"/>
      <w:numFmt w:val="lowerRoman"/>
      <w:lvlText w:val="%3."/>
      <w:lvlJc w:val="right"/>
      <w:pPr>
        <w:ind w:left="1592" w:hanging="180"/>
      </w:pPr>
    </w:lvl>
    <w:lvl w:ilvl="3" w:tplc="540A000F" w:tentative="1">
      <w:start w:val="1"/>
      <w:numFmt w:val="decimal"/>
      <w:lvlText w:val="%4."/>
      <w:lvlJc w:val="left"/>
      <w:pPr>
        <w:ind w:left="2312" w:hanging="360"/>
      </w:pPr>
    </w:lvl>
    <w:lvl w:ilvl="4" w:tplc="540A0019" w:tentative="1">
      <w:start w:val="1"/>
      <w:numFmt w:val="lowerLetter"/>
      <w:lvlText w:val="%5."/>
      <w:lvlJc w:val="left"/>
      <w:pPr>
        <w:ind w:left="3032" w:hanging="360"/>
      </w:pPr>
    </w:lvl>
    <w:lvl w:ilvl="5" w:tplc="540A001B" w:tentative="1">
      <w:start w:val="1"/>
      <w:numFmt w:val="lowerRoman"/>
      <w:lvlText w:val="%6."/>
      <w:lvlJc w:val="right"/>
      <w:pPr>
        <w:ind w:left="3752" w:hanging="180"/>
      </w:pPr>
    </w:lvl>
    <w:lvl w:ilvl="6" w:tplc="540A000F" w:tentative="1">
      <w:start w:val="1"/>
      <w:numFmt w:val="decimal"/>
      <w:lvlText w:val="%7."/>
      <w:lvlJc w:val="left"/>
      <w:pPr>
        <w:ind w:left="4472" w:hanging="360"/>
      </w:pPr>
    </w:lvl>
    <w:lvl w:ilvl="7" w:tplc="540A0019" w:tentative="1">
      <w:start w:val="1"/>
      <w:numFmt w:val="lowerLetter"/>
      <w:lvlText w:val="%8."/>
      <w:lvlJc w:val="left"/>
      <w:pPr>
        <w:ind w:left="5192" w:hanging="360"/>
      </w:pPr>
    </w:lvl>
    <w:lvl w:ilvl="8" w:tplc="540A001B" w:tentative="1">
      <w:start w:val="1"/>
      <w:numFmt w:val="lowerRoman"/>
      <w:lvlText w:val="%9."/>
      <w:lvlJc w:val="right"/>
      <w:pPr>
        <w:ind w:left="5912" w:hanging="180"/>
      </w:pPr>
    </w:lvl>
  </w:abstractNum>
  <w:abstractNum w:abstractNumId="18" w15:restartNumberingAfterBreak="0">
    <w:nsid w:val="3FF255DB"/>
    <w:multiLevelType w:val="hybridMultilevel"/>
    <w:tmpl w:val="8FC029CE"/>
    <w:lvl w:ilvl="0" w:tplc="4A842822">
      <w:start w:val="1"/>
      <w:numFmt w:val="decimal"/>
      <w:pStyle w:val="Numeraci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7D6E56"/>
    <w:multiLevelType w:val="hybridMultilevel"/>
    <w:tmpl w:val="59DCD662"/>
    <w:lvl w:ilvl="0" w:tplc="EBB6448A">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6E0AFB70">
      <w:start w:val="1"/>
      <w:numFmt w:val="lowerLetter"/>
      <w:lvlText w:val="%2)"/>
      <w:lvlJc w:val="left"/>
      <w:pPr>
        <w:tabs>
          <w:tab w:val="num" w:pos="1440"/>
        </w:tabs>
        <w:ind w:left="1440" w:hanging="360"/>
      </w:pPr>
      <w:rPr>
        <w:rFonts w:cs="Times New Roman" w:hint="default"/>
        <w:b/>
        <w:i w:val="0"/>
        <w:kern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234779"/>
    <w:multiLevelType w:val="hybridMultilevel"/>
    <w:tmpl w:val="9B5247B6"/>
    <w:lvl w:ilvl="0" w:tplc="8442457A">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C74511"/>
    <w:multiLevelType w:val="hybridMultilevel"/>
    <w:tmpl w:val="E180A654"/>
    <w:lvl w:ilvl="0" w:tplc="289EBF3A">
      <w:start w:val="1"/>
      <w:numFmt w:val="bullet"/>
      <w:pStyle w:val="INormalVi"/>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405C5"/>
    <w:multiLevelType w:val="hybridMultilevel"/>
    <w:tmpl w:val="8506CA8C"/>
    <w:lvl w:ilvl="0" w:tplc="FF46DC54">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1C6DF3"/>
    <w:multiLevelType w:val="hybridMultilevel"/>
    <w:tmpl w:val="EBD87BFC"/>
    <w:lvl w:ilvl="0" w:tplc="091E3A58">
      <w:start w:val="1"/>
      <w:numFmt w:val="upperRoman"/>
      <w:lvlText w:val="%1."/>
      <w:lvlJc w:val="left"/>
      <w:pPr>
        <w:ind w:left="1080" w:hanging="720"/>
      </w:pPr>
      <w:rPr>
        <w:rFonts w:ascii="Arial" w:hAnsi="Arial" w:cs="Times New Roman" w:hint="default"/>
        <w:b/>
        <w:bCs/>
        <w:i w:val="0"/>
        <w:strike w:val="0"/>
        <w:dstrike w:val="0"/>
        <w:color w:val="000000"/>
        <w:kern w:val="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A468F"/>
    <w:multiLevelType w:val="hybridMultilevel"/>
    <w:tmpl w:val="42D44004"/>
    <w:lvl w:ilvl="0" w:tplc="451CC920">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76702"/>
    <w:multiLevelType w:val="hybridMultilevel"/>
    <w:tmpl w:val="AFC6EA8C"/>
    <w:lvl w:ilvl="0" w:tplc="C194FC38">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C41CDB"/>
    <w:multiLevelType w:val="hybridMultilevel"/>
    <w:tmpl w:val="CA8C0C8E"/>
    <w:lvl w:ilvl="0" w:tplc="16AC3232">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2A1ADA"/>
    <w:multiLevelType w:val="hybridMultilevel"/>
    <w:tmpl w:val="794E32AE"/>
    <w:lvl w:ilvl="0" w:tplc="8C7862A2">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050DF0"/>
    <w:multiLevelType w:val="hybridMultilevel"/>
    <w:tmpl w:val="061C9B64"/>
    <w:lvl w:ilvl="0" w:tplc="DF6E42B4">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0B7C18"/>
    <w:multiLevelType w:val="hybridMultilevel"/>
    <w:tmpl w:val="886E4342"/>
    <w:lvl w:ilvl="0" w:tplc="BA2A89EA">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3546F5"/>
    <w:multiLevelType w:val="hybridMultilevel"/>
    <w:tmpl w:val="2DE892F6"/>
    <w:lvl w:ilvl="0" w:tplc="958A52DC">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236608"/>
    <w:multiLevelType w:val="hybridMultilevel"/>
    <w:tmpl w:val="8C6A4440"/>
    <w:lvl w:ilvl="0" w:tplc="C4022F0C">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CF4EB4"/>
    <w:multiLevelType w:val="hybridMultilevel"/>
    <w:tmpl w:val="A688473E"/>
    <w:lvl w:ilvl="0" w:tplc="9BA4512C">
      <w:start w:val="1"/>
      <w:numFmt w:val="bullet"/>
      <w:pStyle w:val="IPGaccEDU"/>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86341D"/>
    <w:multiLevelType w:val="hybridMultilevel"/>
    <w:tmpl w:val="3E92C648"/>
    <w:lvl w:ilvl="0" w:tplc="670EE4B0">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9E5921"/>
    <w:multiLevelType w:val="hybridMultilevel"/>
    <w:tmpl w:val="9CDE96A8"/>
    <w:lvl w:ilvl="0" w:tplc="476C88EE">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num>
  <w:num w:numId="3">
    <w:abstractNumId w:val="20"/>
  </w:num>
  <w:num w:numId="4">
    <w:abstractNumId w:val="21"/>
  </w:num>
  <w:num w:numId="5">
    <w:abstractNumId w:val="19"/>
  </w:num>
  <w:num w:numId="6">
    <w:abstractNumId w:val="4"/>
  </w:num>
  <w:num w:numId="7">
    <w:abstractNumId w:val="10"/>
  </w:num>
  <w:num w:numId="8">
    <w:abstractNumId w:val="0"/>
  </w:num>
  <w:num w:numId="9">
    <w:abstractNumId w:val="7"/>
  </w:num>
  <w:num w:numId="10">
    <w:abstractNumId w:val="17"/>
  </w:num>
  <w:num w:numId="11">
    <w:abstractNumId w:val="3"/>
  </w:num>
  <w:num w:numId="12">
    <w:abstractNumId w:val="12"/>
  </w:num>
  <w:num w:numId="13">
    <w:abstractNumId w:val="11"/>
  </w:num>
  <w:num w:numId="14">
    <w:abstractNumId w:val="16"/>
  </w:num>
  <w:num w:numId="15">
    <w:abstractNumId w:val="18"/>
  </w:num>
  <w:num w:numId="16">
    <w:abstractNumId w:val="2"/>
  </w:num>
  <w:num w:numId="17">
    <w:abstractNumId w:val="35"/>
  </w:num>
  <w:num w:numId="18">
    <w:abstractNumId w:val="6"/>
  </w:num>
  <w:num w:numId="19">
    <w:abstractNumId w:val="24"/>
  </w:num>
  <w:num w:numId="20">
    <w:abstractNumId w:val="23"/>
  </w:num>
  <w:num w:numId="21">
    <w:abstractNumId w:val="32"/>
  </w:num>
  <w:num w:numId="22">
    <w:abstractNumId w:val="31"/>
  </w:num>
  <w:num w:numId="23">
    <w:abstractNumId w:val="8"/>
  </w:num>
  <w:num w:numId="24">
    <w:abstractNumId w:val="34"/>
  </w:num>
  <w:num w:numId="25">
    <w:abstractNumId w:val="27"/>
  </w:num>
  <w:num w:numId="26">
    <w:abstractNumId w:val="30"/>
  </w:num>
  <w:num w:numId="27">
    <w:abstractNumId w:val="22"/>
  </w:num>
  <w:num w:numId="28">
    <w:abstractNumId w:val="14"/>
  </w:num>
  <w:num w:numId="29">
    <w:abstractNumId w:val="1"/>
  </w:num>
  <w:num w:numId="30">
    <w:abstractNumId w:val="5"/>
  </w:num>
  <w:num w:numId="31">
    <w:abstractNumId w:val="13"/>
  </w:num>
  <w:num w:numId="32">
    <w:abstractNumId w:val="28"/>
  </w:num>
  <w:num w:numId="33">
    <w:abstractNumId w:val="37"/>
  </w:num>
  <w:num w:numId="34">
    <w:abstractNumId w:val="25"/>
  </w:num>
  <w:num w:numId="35">
    <w:abstractNumId w:val="33"/>
  </w:num>
  <w:num w:numId="36">
    <w:abstractNumId w:val="36"/>
  </w:num>
  <w:num w:numId="37">
    <w:abstractNumId w:val="29"/>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7"/>
    <w:rsid w:val="00014F33"/>
    <w:rsid w:val="000748E0"/>
    <w:rsid w:val="00095D76"/>
    <w:rsid w:val="000F526F"/>
    <w:rsid w:val="00141685"/>
    <w:rsid w:val="002D5335"/>
    <w:rsid w:val="00335FD3"/>
    <w:rsid w:val="003C08E1"/>
    <w:rsid w:val="00413694"/>
    <w:rsid w:val="00471CBB"/>
    <w:rsid w:val="00472C71"/>
    <w:rsid w:val="004746E5"/>
    <w:rsid w:val="00592FDE"/>
    <w:rsid w:val="005D3596"/>
    <w:rsid w:val="005D64B9"/>
    <w:rsid w:val="00672F7C"/>
    <w:rsid w:val="00677779"/>
    <w:rsid w:val="006E33D7"/>
    <w:rsid w:val="00710CD0"/>
    <w:rsid w:val="0074662D"/>
    <w:rsid w:val="00762FE1"/>
    <w:rsid w:val="0076315A"/>
    <w:rsid w:val="007F2C58"/>
    <w:rsid w:val="008350FA"/>
    <w:rsid w:val="00846455"/>
    <w:rsid w:val="00866F17"/>
    <w:rsid w:val="008F6A28"/>
    <w:rsid w:val="00922AF3"/>
    <w:rsid w:val="00951598"/>
    <w:rsid w:val="009E6038"/>
    <w:rsid w:val="009F3046"/>
    <w:rsid w:val="00A4560D"/>
    <w:rsid w:val="00A97EAB"/>
    <w:rsid w:val="00AF4C9E"/>
    <w:rsid w:val="00B17057"/>
    <w:rsid w:val="00B22F0D"/>
    <w:rsid w:val="00B90630"/>
    <w:rsid w:val="00BE37B4"/>
    <w:rsid w:val="00C951C7"/>
    <w:rsid w:val="00CB2445"/>
    <w:rsid w:val="00CD1C3A"/>
    <w:rsid w:val="00D50F87"/>
    <w:rsid w:val="00D55473"/>
    <w:rsid w:val="00E96451"/>
    <w:rsid w:val="00EA0FFE"/>
    <w:rsid w:val="00EA772D"/>
    <w:rsid w:val="00F345E9"/>
    <w:rsid w:val="00F81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2"/>
    <o:shapelayout v:ext="edit">
      <o:idmap v:ext="edit" data="1"/>
    </o:shapelayout>
  </w:shapeDefaults>
  <w:decimalSymbol w:val="."/>
  <w:listSeparator w:val=","/>
  <w14:docId w14:val="1AEC681C"/>
  <w15:chartTrackingRefBased/>
  <w15:docId w15:val="{45189813-1479-0746-9A38-8819099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ar"/>
    <w:uiPriority w:val="99"/>
    <w:qFormat/>
    <w:rsid w:val="00B90630"/>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9"/>
    <w:unhideWhenUsed/>
    <w:qFormat/>
    <w:rsid w:val="00B9063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B90630"/>
    <w:pPr>
      <w:keepNext/>
      <w:outlineLvl w:val="2"/>
    </w:pPr>
    <w:rPr>
      <w:rFonts w:ascii="Tahoma" w:eastAsia="Times New Roman" w:hAnsi="Tahoma" w:cs="Times New Roman"/>
      <w:b/>
      <w:szCs w:val="20"/>
      <w:lang w:eastAsia="es-ES"/>
    </w:rPr>
  </w:style>
  <w:style w:type="paragraph" w:styleId="Ttulo4">
    <w:name w:val="heading 4"/>
    <w:basedOn w:val="Normal"/>
    <w:next w:val="Normal"/>
    <w:link w:val="Ttulo4Car"/>
    <w:uiPriority w:val="99"/>
    <w:qFormat/>
    <w:rsid w:val="00B90630"/>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iPriority w:val="99"/>
    <w:unhideWhenUsed/>
    <w:qFormat/>
    <w:rsid w:val="00B90630"/>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iPriority w:val="9"/>
    <w:unhideWhenUsed/>
    <w:qFormat/>
    <w:rsid w:val="00B90630"/>
    <w:pPr>
      <w:keepNext/>
      <w:keepLines/>
      <w:spacing w:before="40"/>
      <w:outlineLvl w:val="5"/>
    </w:pPr>
    <w:rPr>
      <w:rFonts w:asciiTheme="majorHAnsi" w:eastAsiaTheme="majorEastAsia" w:hAnsiTheme="majorHAnsi" w:cstheme="majorBidi"/>
      <w:color w:val="1F3763" w:themeColor="accent1" w:themeShade="7F"/>
      <w:lang w:eastAsia="es-ES"/>
    </w:rPr>
  </w:style>
  <w:style w:type="paragraph" w:styleId="Ttulo7">
    <w:name w:val="heading 7"/>
    <w:basedOn w:val="Normal"/>
    <w:next w:val="Normal"/>
    <w:link w:val="Ttulo7Car"/>
    <w:uiPriority w:val="9"/>
    <w:semiHidden/>
    <w:unhideWhenUsed/>
    <w:rsid w:val="006E33D7"/>
    <w:pPr>
      <w:keepNext/>
      <w:keepLines/>
      <w:spacing w:before="40" w:line="259" w:lineRule="auto"/>
      <w:ind w:left="1296" w:hanging="1296"/>
      <w:outlineLvl w:val="6"/>
    </w:pPr>
    <w:rPr>
      <w:rFonts w:ascii="Calibri Light" w:eastAsia="Times New Roman" w:hAnsi="Calibri Light" w:cs="Times New Roman"/>
      <w:i/>
      <w:iCs/>
      <w:color w:val="1F4D78"/>
      <w:lang w:eastAsia="es-ES_tradnl"/>
    </w:rPr>
  </w:style>
  <w:style w:type="paragraph" w:styleId="Ttulo8">
    <w:name w:val="heading 8"/>
    <w:basedOn w:val="Normal"/>
    <w:next w:val="Normal"/>
    <w:link w:val="Ttulo8Car"/>
    <w:uiPriority w:val="9"/>
    <w:semiHidden/>
    <w:unhideWhenUsed/>
    <w:qFormat/>
    <w:rsid w:val="006E33D7"/>
    <w:pPr>
      <w:keepNext/>
      <w:keepLines/>
      <w:spacing w:before="40" w:line="259" w:lineRule="auto"/>
      <w:ind w:left="1440" w:hanging="1440"/>
      <w:outlineLvl w:val="7"/>
    </w:pPr>
    <w:rPr>
      <w:rFonts w:ascii="Calibri Light" w:eastAsia="Times New Roman" w:hAnsi="Calibri Light" w:cs="Times New Roman"/>
      <w:color w:val="272727"/>
      <w:sz w:val="21"/>
      <w:szCs w:val="21"/>
      <w:lang w:eastAsia="es-ES_tradnl"/>
    </w:rPr>
  </w:style>
  <w:style w:type="paragraph" w:styleId="Ttulo9">
    <w:name w:val="heading 9"/>
    <w:basedOn w:val="Normal"/>
    <w:next w:val="Normal"/>
    <w:link w:val="Ttulo9Car"/>
    <w:uiPriority w:val="99"/>
    <w:unhideWhenUsed/>
    <w:qFormat/>
    <w:rsid w:val="00B90630"/>
    <w:pPr>
      <w:keepNext/>
      <w:keepLines/>
      <w:spacing w:before="40"/>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457"/>
    <w:pPr>
      <w:tabs>
        <w:tab w:val="center" w:pos="4419"/>
        <w:tab w:val="right" w:pos="8838"/>
      </w:tabs>
    </w:pPr>
  </w:style>
  <w:style w:type="character" w:customStyle="1" w:styleId="EncabezadoCar">
    <w:name w:val="Encabezado Car"/>
    <w:basedOn w:val="Fuentedeprrafopredeter"/>
    <w:link w:val="Encabezado"/>
    <w:uiPriority w:val="99"/>
    <w:rsid w:val="00F81457"/>
    <w:rPr>
      <w:rFonts w:eastAsiaTheme="minorEastAsia"/>
    </w:rPr>
  </w:style>
  <w:style w:type="paragraph" w:styleId="Piedepgina">
    <w:name w:val="footer"/>
    <w:basedOn w:val="Normal"/>
    <w:link w:val="PiedepginaCar"/>
    <w:uiPriority w:val="99"/>
    <w:unhideWhenUsed/>
    <w:rsid w:val="00F81457"/>
    <w:pPr>
      <w:tabs>
        <w:tab w:val="center" w:pos="4419"/>
        <w:tab w:val="right" w:pos="8838"/>
      </w:tabs>
    </w:pPr>
  </w:style>
  <w:style w:type="character" w:customStyle="1" w:styleId="PiedepginaCar">
    <w:name w:val="Pie de página Car"/>
    <w:basedOn w:val="Fuentedeprrafopredeter"/>
    <w:link w:val="Piedepgina"/>
    <w:uiPriority w:val="99"/>
    <w:rsid w:val="00F81457"/>
    <w:rPr>
      <w:rFonts w:eastAsiaTheme="minorEastAsia"/>
    </w:rPr>
  </w:style>
  <w:style w:type="character" w:customStyle="1" w:styleId="Textodemarcadordeposicin">
    <w:name w:val="Texto de marcador de posición"/>
    <w:basedOn w:val="Fuentedeprrafopredeter"/>
    <w:uiPriority w:val="99"/>
    <w:semiHidden/>
    <w:rsid w:val="00AF4C9E"/>
    <w:rPr>
      <w:color w:val="808080"/>
    </w:rPr>
  </w:style>
  <w:style w:type="character" w:customStyle="1" w:styleId="Ttulo1Car">
    <w:name w:val="Título 1 Car"/>
    <w:basedOn w:val="Fuentedeprrafopredeter"/>
    <w:link w:val="Ttulo1"/>
    <w:uiPriority w:val="99"/>
    <w:rsid w:val="00B9063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B906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9"/>
    <w:rsid w:val="00B90630"/>
    <w:rPr>
      <w:rFonts w:ascii="Tahoma" w:eastAsia="Times New Roman" w:hAnsi="Tahoma" w:cs="Times New Roman"/>
      <w:b/>
      <w:szCs w:val="20"/>
      <w:lang w:eastAsia="es-ES"/>
    </w:rPr>
  </w:style>
  <w:style w:type="character" w:customStyle="1" w:styleId="Ttulo4Car">
    <w:name w:val="Título 4 Car"/>
    <w:basedOn w:val="Fuentedeprrafopredeter"/>
    <w:link w:val="Ttulo4"/>
    <w:uiPriority w:val="99"/>
    <w:rsid w:val="00B90630"/>
    <w:rPr>
      <w:rFonts w:ascii="Calibri" w:eastAsia="Calibri" w:hAnsi="Calibri" w:cs="Calibri"/>
      <w:b/>
      <w:lang w:eastAsia="es-MX"/>
    </w:rPr>
  </w:style>
  <w:style w:type="character" w:customStyle="1" w:styleId="Ttulo5Car">
    <w:name w:val="Título 5 Car"/>
    <w:basedOn w:val="Fuentedeprrafopredeter"/>
    <w:link w:val="Ttulo5"/>
    <w:uiPriority w:val="99"/>
    <w:rsid w:val="00B90630"/>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uiPriority w:val="9"/>
    <w:rsid w:val="00B90630"/>
    <w:rPr>
      <w:rFonts w:asciiTheme="majorHAnsi" w:eastAsiaTheme="majorEastAsia" w:hAnsiTheme="majorHAnsi" w:cstheme="majorBidi"/>
      <w:color w:val="1F3763" w:themeColor="accent1" w:themeShade="7F"/>
      <w:lang w:eastAsia="es-ES"/>
    </w:rPr>
  </w:style>
  <w:style w:type="character" w:customStyle="1" w:styleId="Ttulo9Car">
    <w:name w:val="Título 9 Car"/>
    <w:basedOn w:val="Fuentedeprrafopredeter"/>
    <w:link w:val="Ttulo9"/>
    <w:uiPriority w:val="99"/>
    <w:rsid w:val="00B90630"/>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uiPriority w:val="99"/>
    <w:rsid w:val="00B90630"/>
    <w:pPr>
      <w:jc w:val="both"/>
    </w:pPr>
    <w:rPr>
      <w:rFonts w:ascii="Arial" w:eastAsia="Times New Roman" w:hAnsi="Arial" w:cs="Times New Roman"/>
      <w:sz w:val="20"/>
      <w:lang w:eastAsia="es-ES"/>
    </w:rPr>
  </w:style>
  <w:style w:type="character" w:customStyle="1" w:styleId="TextoindependienteCar">
    <w:name w:val="Texto independiente Car"/>
    <w:basedOn w:val="Fuentedeprrafopredeter"/>
    <w:link w:val="Textoindependiente"/>
    <w:uiPriority w:val="99"/>
    <w:rsid w:val="00B90630"/>
    <w:rPr>
      <w:rFonts w:ascii="Arial" w:eastAsia="Times New Roman" w:hAnsi="Arial" w:cs="Times New Roman"/>
      <w:sz w:val="20"/>
      <w:lang w:eastAsia="es-ES"/>
    </w:rPr>
  </w:style>
  <w:style w:type="paragraph" w:styleId="Textoindependiente2">
    <w:name w:val="Body Text 2"/>
    <w:basedOn w:val="Normal"/>
    <w:link w:val="Textoindependiente2Car"/>
    <w:uiPriority w:val="99"/>
    <w:rsid w:val="00B90630"/>
    <w:pPr>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uiPriority w:val="99"/>
    <w:rsid w:val="00B90630"/>
    <w:rPr>
      <w:rFonts w:ascii="Arial" w:eastAsia="Times New Roman" w:hAnsi="Arial" w:cs="Times New Roman"/>
      <w:szCs w:val="20"/>
      <w:lang w:eastAsia="es-ES"/>
    </w:rPr>
  </w:style>
  <w:style w:type="character" w:styleId="Hipervnculo">
    <w:name w:val="Hyperlink"/>
    <w:uiPriority w:val="99"/>
    <w:rsid w:val="00B9063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B90630"/>
    <w:pPr>
      <w:ind w:left="720" w:hanging="720"/>
      <w:contextualSpacing/>
      <w:jc w:val="both"/>
    </w:pPr>
    <w:rPr>
      <w:rFonts w:eastAsiaTheme="minorHAnsi"/>
      <w:sz w:val="22"/>
      <w:szCs w:val="22"/>
    </w:rPr>
  </w:style>
  <w:style w:type="paragraph" w:customStyle="1" w:styleId="Default">
    <w:name w:val="Default"/>
    <w:rsid w:val="00B90630"/>
    <w:pPr>
      <w:autoSpaceDE w:val="0"/>
      <w:autoSpaceDN w:val="0"/>
      <w:adjustRightInd w:val="0"/>
    </w:pPr>
    <w:rPr>
      <w:rFonts w:ascii="Arial" w:hAnsi="Arial" w:cs="Arial"/>
      <w:color w:val="000000"/>
    </w:rPr>
  </w:style>
  <w:style w:type="paragraph" w:customStyle="1" w:styleId="TEXTO">
    <w:name w:val="TEXTO"/>
    <w:uiPriority w:val="99"/>
    <w:rsid w:val="00B90630"/>
    <w:pPr>
      <w:widowControl w:val="0"/>
      <w:autoSpaceDE w:val="0"/>
      <w:autoSpaceDN w:val="0"/>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unhideWhenUsed/>
    <w:rsid w:val="00B90630"/>
    <w:rPr>
      <w:sz w:val="16"/>
      <w:szCs w:val="16"/>
    </w:rPr>
  </w:style>
  <w:style w:type="paragraph" w:styleId="Textocomentario">
    <w:name w:val="annotation text"/>
    <w:basedOn w:val="Normal"/>
    <w:link w:val="TextocomentarioCar"/>
    <w:uiPriority w:val="99"/>
    <w:unhideWhenUsed/>
    <w:rsid w:val="00B90630"/>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906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B90630"/>
    <w:rPr>
      <w:b/>
      <w:bCs/>
    </w:rPr>
  </w:style>
  <w:style w:type="character" w:customStyle="1" w:styleId="AsuntodelcomentarioCar">
    <w:name w:val="Asunto del comentario Car"/>
    <w:basedOn w:val="TextocomentarioCar"/>
    <w:link w:val="Asuntodelcomentario"/>
    <w:uiPriority w:val="99"/>
    <w:rsid w:val="00B9063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B90630"/>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B90630"/>
    <w:rPr>
      <w:rFonts w:ascii="Segoe UI" w:eastAsia="Times New Roman" w:hAnsi="Segoe UI" w:cs="Segoe UI"/>
      <w:sz w:val="18"/>
      <w:szCs w:val="18"/>
      <w:lang w:eastAsia="es-ES"/>
    </w:rPr>
  </w:style>
  <w:style w:type="paragraph" w:customStyle="1" w:styleId="Texto0">
    <w:name w:val="Texto"/>
    <w:basedOn w:val="Normal"/>
    <w:link w:val="TextoCar"/>
    <w:rsid w:val="00B90630"/>
    <w:pPr>
      <w:spacing w:after="101" w:line="216" w:lineRule="exact"/>
      <w:ind w:firstLine="288"/>
      <w:jc w:val="both"/>
    </w:pPr>
    <w:rPr>
      <w:rFonts w:ascii="Arial" w:eastAsia="Times New Roman" w:hAnsi="Arial" w:cs="Arial"/>
      <w:sz w:val="18"/>
      <w:szCs w:val="18"/>
      <w:lang w:eastAsia="es-ES"/>
    </w:rPr>
  </w:style>
  <w:style w:type="character" w:customStyle="1" w:styleId="apple-converted-space">
    <w:name w:val="apple-converted-space"/>
    <w:basedOn w:val="Fuentedeprrafopredeter"/>
    <w:rsid w:val="00B90630"/>
  </w:style>
  <w:style w:type="paragraph" w:styleId="Sangradetextonormal">
    <w:name w:val="Body Text Indent"/>
    <w:basedOn w:val="Normal"/>
    <w:link w:val="SangradetextonormalCar"/>
    <w:uiPriority w:val="99"/>
    <w:unhideWhenUsed/>
    <w:rsid w:val="00B90630"/>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B90630"/>
    <w:rPr>
      <w:rFonts w:ascii="Times New Roman" w:eastAsia="Times New Roman" w:hAnsi="Times New Roman" w:cs="Times New Roman"/>
      <w:lang w:eastAsia="es-ES"/>
    </w:rPr>
  </w:style>
  <w:style w:type="paragraph" w:styleId="Textoindependiente3">
    <w:name w:val="Body Text 3"/>
    <w:basedOn w:val="Normal"/>
    <w:link w:val="Textoindependiente3Car"/>
    <w:uiPriority w:val="99"/>
    <w:unhideWhenUsed/>
    <w:rsid w:val="00B9063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9063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B90630"/>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B90630"/>
    <w:rPr>
      <w:rFonts w:ascii="Times New Roman" w:eastAsia="Times New Roman" w:hAnsi="Times New Roman" w:cs="Times New Roman"/>
      <w:lang w:eastAsia="es-ES"/>
    </w:rPr>
  </w:style>
  <w:style w:type="numbering" w:customStyle="1" w:styleId="Estilo25">
    <w:name w:val="Estilo25"/>
    <w:uiPriority w:val="99"/>
    <w:rsid w:val="00B90630"/>
    <w:pPr>
      <w:numPr>
        <w:numId w:val="1"/>
      </w:numPr>
    </w:pPr>
  </w:style>
  <w:style w:type="numbering" w:customStyle="1" w:styleId="Estilo20">
    <w:name w:val="Estilo20"/>
    <w:uiPriority w:val="99"/>
    <w:rsid w:val="00B90630"/>
    <w:pPr>
      <w:numPr>
        <w:numId w:val="2"/>
      </w:numPr>
    </w:pPr>
  </w:style>
  <w:style w:type="numbering" w:customStyle="1" w:styleId="Estilo64">
    <w:name w:val="Estilo64"/>
    <w:uiPriority w:val="99"/>
    <w:rsid w:val="00B90630"/>
    <w:pPr>
      <w:numPr>
        <w:numId w:val="3"/>
      </w:numPr>
    </w:pPr>
  </w:style>
  <w:style w:type="numbering" w:customStyle="1" w:styleId="Estilo65">
    <w:name w:val="Estilo65"/>
    <w:uiPriority w:val="99"/>
    <w:rsid w:val="00B90630"/>
    <w:pPr>
      <w:numPr>
        <w:numId w:val="4"/>
      </w:numPr>
    </w:pPr>
  </w:style>
  <w:style w:type="numbering" w:customStyle="1" w:styleId="Estilo70">
    <w:name w:val="Estilo70"/>
    <w:uiPriority w:val="99"/>
    <w:rsid w:val="00B90630"/>
    <w:pPr>
      <w:numPr>
        <w:numId w:val="5"/>
      </w:numPr>
    </w:pPr>
  </w:style>
  <w:style w:type="numbering" w:customStyle="1" w:styleId="Estilo30">
    <w:name w:val="Estilo30"/>
    <w:uiPriority w:val="99"/>
    <w:rsid w:val="00B90630"/>
    <w:pPr>
      <w:numPr>
        <w:numId w:val="6"/>
      </w:numPr>
    </w:pPr>
  </w:style>
  <w:style w:type="numbering" w:customStyle="1" w:styleId="Estilo31">
    <w:name w:val="Estilo31"/>
    <w:uiPriority w:val="99"/>
    <w:rsid w:val="00B90630"/>
    <w:pPr>
      <w:numPr>
        <w:numId w:val="7"/>
      </w:numPr>
    </w:pPr>
  </w:style>
  <w:style w:type="paragraph" w:styleId="Revisin">
    <w:name w:val="Revision"/>
    <w:hidden/>
    <w:uiPriority w:val="99"/>
    <w:semiHidden/>
    <w:rsid w:val="00B90630"/>
    <w:rPr>
      <w:rFonts w:ascii="Times New Roman" w:eastAsia="Times New Roman" w:hAnsi="Times New Roman" w:cs="Times New Roman"/>
      <w:lang w:eastAsia="es-ES"/>
    </w:rPr>
  </w:style>
  <w:style w:type="paragraph" w:customStyle="1" w:styleId="CABEZAS">
    <w:name w:val="CABEZAS"/>
    <w:rsid w:val="00B90630"/>
    <w:pPr>
      <w:widowControl w:val="0"/>
      <w:autoSpaceDE w:val="0"/>
      <w:autoSpaceDN w:val="0"/>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B90630"/>
    <w:rPr>
      <w:rFonts w:ascii="Calibri" w:eastAsia="Times New Roman" w:hAnsi="Calibri" w:cs="Times New Roman"/>
      <w:lang w:val="es-ES"/>
    </w:rPr>
  </w:style>
  <w:style w:type="paragraph" w:styleId="Sinespaciado">
    <w:name w:val="No Spacing"/>
    <w:link w:val="SinespaciadoCar"/>
    <w:uiPriority w:val="1"/>
    <w:qFormat/>
    <w:rsid w:val="00B90630"/>
    <w:rPr>
      <w:rFonts w:ascii="Calibri" w:eastAsia="Times New Roman" w:hAnsi="Calibri" w:cs="Times New Roman"/>
      <w:lang w:val="es-ES"/>
    </w:rPr>
  </w:style>
  <w:style w:type="paragraph" w:customStyle="1" w:styleId="Titulo1">
    <w:name w:val="Titulo 1"/>
    <w:basedOn w:val="Normal"/>
    <w:rsid w:val="00B90630"/>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character" w:customStyle="1" w:styleId="TextoCar">
    <w:name w:val="Texto Car"/>
    <w:link w:val="Texto0"/>
    <w:locked/>
    <w:rsid w:val="00B90630"/>
    <w:rPr>
      <w:rFonts w:ascii="Arial" w:eastAsia="Times New Roman" w:hAnsi="Arial" w:cs="Arial"/>
      <w:sz w:val="18"/>
      <w:szCs w:val="18"/>
      <w:lang w:eastAsia="es-ES"/>
    </w:rPr>
  </w:style>
  <w:style w:type="character" w:styleId="Textoennegrita">
    <w:name w:val="Strong"/>
    <w:basedOn w:val="Fuentedeprrafopredeter"/>
    <w:uiPriority w:val="99"/>
    <w:qFormat/>
    <w:rsid w:val="00B9063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B90630"/>
    <w:rPr>
      <w:sz w:val="22"/>
      <w:szCs w:val="22"/>
    </w:rPr>
  </w:style>
  <w:style w:type="paragraph" w:styleId="NormalWeb">
    <w:name w:val="Normal (Web)"/>
    <w:basedOn w:val="Normal"/>
    <w:uiPriority w:val="99"/>
    <w:unhideWhenUsed/>
    <w:rsid w:val="00B90630"/>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rsid w:val="00B90630"/>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9063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B90630"/>
    <w:pPr>
      <w:spacing w:after="120"/>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B90630"/>
    <w:rPr>
      <w:rFonts w:ascii="Times New Roman" w:eastAsia="Times New Roman" w:hAnsi="Times New Roman" w:cs="Times New Roman"/>
      <w:sz w:val="16"/>
      <w:szCs w:val="16"/>
      <w:lang w:eastAsia="es-ES"/>
    </w:rPr>
  </w:style>
  <w:style w:type="table" w:styleId="Tablaconcuadrcula">
    <w:name w:val="Table Grid"/>
    <w:basedOn w:val="Tablanormal"/>
    <w:uiPriority w:val="39"/>
    <w:rsid w:val="00B906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90630"/>
    <w:pPr>
      <w:ind w:left="720"/>
      <w:contextualSpacing/>
    </w:pPr>
    <w:rPr>
      <w:rFonts w:ascii="Times New Roman" w:eastAsia="Times New Roman" w:hAnsi="Times New Roman" w:cs="Times New Roman"/>
      <w:lang w:val="es-ES" w:eastAsia="es-ES"/>
    </w:rPr>
  </w:style>
  <w:style w:type="paragraph" w:styleId="Textodebloque">
    <w:name w:val="Block Text"/>
    <w:basedOn w:val="Normal"/>
    <w:uiPriority w:val="99"/>
    <w:rsid w:val="00B90630"/>
    <w:pPr>
      <w:ind w:left="-61" w:right="-84"/>
      <w:jc w:val="both"/>
    </w:pPr>
    <w:rPr>
      <w:rFonts w:ascii="Arial" w:eastAsia="Times New Roman" w:hAnsi="Arial" w:cs="Arial"/>
      <w:lang w:val="es-ES" w:eastAsia="es-ES"/>
    </w:rPr>
  </w:style>
  <w:style w:type="paragraph" w:styleId="Puesto">
    <w:name w:val="Title"/>
    <w:basedOn w:val="Normal"/>
    <w:next w:val="Normal"/>
    <w:link w:val="PuestoCar"/>
    <w:uiPriority w:val="10"/>
    <w:qFormat/>
    <w:rsid w:val="00B90630"/>
    <w:pPr>
      <w:keepNext/>
      <w:keepLines/>
      <w:spacing w:before="480" w:after="120" w:line="259" w:lineRule="auto"/>
    </w:pPr>
    <w:rPr>
      <w:rFonts w:ascii="Calibri" w:eastAsia="Calibri" w:hAnsi="Calibri" w:cs="Calibri"/>
      <w:b/>
      <w:sz w:val="72"/>
      <w:szCs w:val="72"/>
      <w:lang w:eastAsia="es-MX"/>
    </w:rPr>
  </w:style>
  <w:style w:type="character" w:customStyle="1" w:styleId="PuestoCar">
    <w:name w:val="Puesto Car"/>
    <w:basedOn w:val="Fuentedeprrafopredeter"/>
    <w:link w:val="Puesto"/>
    <w:uiPriority w:val="10"/>
    <w:rsid w:val="00B90630"/>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90630"/>
    <w:rPr>
      <w:color w:val="954F72" w:themeColor="followedHyperlink"/>
      <w:u w:val="single"/>
    </w:rPr>
  </w:style>
  <w:style w:type="character" w:customStyle="1" w:styleId="TtuloCar">
    <w:name w:val="Título Car"/>
    <w:link w:val="1"/>
    <w:locked/>
    <w:rsid w:val="00B90630"/>
    <w:rPr>
      <w:rFonts w:ascii="Cambria" w:hAnsi="Cambria" w:cs="Times New Roman"/>
      <w:b/>
      <w:bCs/>
      <w:kern w:val="28"/>
      <w:sz w:val="32"/>
      <w:szCs w:val="32"/>
    </w:rPr>
  </w:style>
  <w:style w:type="paragraph" w:customStyle="1" w:styleId="1">
    <w:name w:val="1"/>
    <w:basedOn w:val="Normal"/>
    <w:next w:val="Puesto"/>
    <w:link w:val="TtuloCar"/>
    <w:qFormat/>
    <w:rsid w:val="00B90630"/>
    <w:pPr>
      <w:jc w:val="center"/>
    </w:pPr>
    <w:rPr>
      <w:rFonts w:ascii="Cambria" w:eastAsiaTheme="minorHAnsi" w:hAnsi="Cambria" w:cs="Times New Roman"/>
      <w:b/>
      <w:bCs/>
      <w:kern w:val="28"/>
      <w:sz w:val="32"/>
      <w:szCs w:val="32"/>
    </w:rPr>
  </w:style>
  <w:style w:type="character" w:customStyle="1" w:styleId="Mencinsinresolver1">
    <w:name w:val="Mención sin resolver1"/>
    <w:basedOn w:val="Fuentedeprrafopredeter"/>
    <w:uiPriority w:val="99"/>
    <w:semiHidden/>
    <w:rsid w:val="00B90630"/>
    <w:rPr>
      <w:color w:val="605E5C"/>
      <w:shd w:val="clear" w:color="auto" w:fill="E1DFDD"/>
    </w:rPr>
  </w:style>
  <w:style w:type="paragraph" w:customStyle="1" w:styleId="n2">
    <w:name w:val="n2"/>
    <w:basedOn w:val="Normal"/>
    <w:rsid w:val="00B90630"/>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B90630"/>
    <w:rPr>
      <w:i/>
      <w:iCs/>
    </w:rPr>
  </w:style>
  <w:style w:type="paragraph" w:customStyle="1" w:styleId="j">
    <w:name w:val="j"/>
    <w:basedOn w:val="Normal"/>
    <w:rsid w:val="00B90630"/>
    <w:pPr>
      <w:spacing w:before="100" w:beforeAutospacing="1" w:after="100" w:afterAutospacing="1"/>
    </w:pPr>
    <w:rPr>
      <w:rFonts w:ascii="Times New Roman" w:eastAsia="Times New Roman" w:hAnsi="Times New Roman" w:cs="Times New Roman"/>
      <w:lang w:eastAsia="es-MX"/>
    </w:rPr>
  </w:style>
  <w:style w:type="character" w:customStyle="1" w:styleId="nacep">
    <w:name w:val="n_acep"/>
    <w:basedOn w:val="Fuentedeprrafopredeter"/>
    <w:rsid w:val="00B90630"/>
  </w:style>
  <w:style w:type="paragraph" w:styleId="Lista">
    <w:name w:val="List"/>
    <w:basedOn w:val="Normal"/>
    <w:uiPriority w:val="99"/>
    <w:unhideWhenUsed/>
    <w:rsid w:val="00B90630"/>
    <w:pPr>
      <w:spacing w:after="160" w:line="259" w:lineRule="auto"/>
      <w:ind w:left="283" w:hanging="283"/>
      <w:contextualSpacing/>
    </w:pPr>
    <w:rPr>
      <w:rFonts w:eastAsiaTheme="minorHAnsi"/>
      <w:sz w:val="22"/>
      <w:szCs w:val="22"/>
    </w:rPr>
  </w:style>
  <w:style w:type="paragraph" w:styleId="Listaconvietas2">
    <w:name w:val="List Bullet 2"/>
    <w:basedOn w:val="Normal"/>
    <w:uiPriority w:val="99"/>
    <w:unhideWhenUsed/>
    <w:rsid w:val="00B90630"/>
    <w:pPr>
      <w:numPr>
        <w:numId w:val="8"/>
      </w:numPr>
      <w:spacing w:after="160" w:line="259" w:lineRule="auto"/>
      <w:contextualSpacing/>
    </w:pPr>
    <w:rPr>
      <w:rFonts w:eastAsiaTheme="minorHAnsi"/>
      <w:sz w:val="22"/>
      <w:szCs w:val="22"/>
    </w:rPr>
  </w:style>
  <w:style w:type="table" w:customStyle="1" w:styleId="TableNormal">
    <w:name w:val="Table Normal"/>
    <w:rsid w:val="00B90630"/>
    <w:pPr>
      <w:widowControl w:val="0"/>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rsid w:val="00B90630"/>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B90630"/>
    <w:rPr>
      <w:rFonts w:ascii="Georgia" w:eastAsia="Georgia" w:hAnsi="Georgia" w:cs="Georgia"/>
      <w:i/>
      <w:color w:val="666666"/>
      <w:sz w:val="48"/>
      <w:szCs w:val="48"/>
      <w:lang w:eastAsia="es-MX"/>
    </w:rPr>
  </w:style>
  <w:style w:type="character" w:customStyle="1" w:styleId="Ttulo7Car">
    <w:name w:val="Título 7 Car"/>
    <w:basedOn w:val="Fuentedeprrafopredeter"/>
    <w:link w:val="Ttulo7"/>
    <w:uiPriority w:val="9"/>
    <w:semiHidden/>
    <w:rsid w:val="006E33D7"/>
    <w:rPr>
      <w:rFonts w:ascii="Calibri Light" w:eastAsia="Times New Roman" w:hAnsi="Calibri Light" w:cs="Times New Roman"/>
      <w:i/>
      <w:iCs/>
      <w:color w:val="1F4D78"/>
      <w:lang w:eastAsia="es-ES_tradnl"/>
    </w:rPr>
  </w:style>
  <w:style w:type="character" w:customStyle="1" w:styleId="Ttulo8Car">
    <w:name w:val="Título 8 Car"/>
    <w:basedOn w:val="Fuentedeprrafopredeter"/>
    <w:link w:val="Ttulo8"/>
    <w:uiPriority w:val="9"/>
    <w:semiHidden/>
    <w:rsid w:val="006E33D7"/>
    <w:rPr>
      <w:rFonts w:ascii="Calibri Light" w:eastAsia="Times New Roman" w:hAnsi="Calibri Light" w:cs="Times New Roman"/>
      <w:color w:val="272727"/>
      <w:sz w:val="21"/>
      <w:szCs w:val="21"/>
      <w:lang w:eastAsia="es-ES_tradnl"/>
    </w:rPr>
  </w:style>
  <w:style w:type="character" w:customStyle="1" w:styleId="TextocomentarioCar1">
    <w:name w:val="Texto comentario Car1"/>
    <w:basedOn w:val="Fuentedeprrafopredeter"/>
    <w:uiPriority w:val="99"/>
    <w:semiHidden/>
    <w:rsid w:val="006E33D7"/>
    <w:rPr>
      <w:sz w:val="20"/>
      <w:szCs w:val="20"/>
    </w:rPr>
  </w:style>
  <w:style w:type="paragraph" w:customStyle="1" w:styleId="INormal">
    <w:name w:val="I Normal"/>
    <w:basedOn w:val="Normal"/>
    <w:link w:val="INormalCar"/>
    <w:qFormat/>
    <w:rsid w:val="006E33D7"/>
    <w:pPr>
      <w:spacing w:before="240" w:after="120"/>
      <w:jc w:val="both"/>
    </w:pPr>
    <w:rPr>
      <w:rFonts w:ascii="Calibri" w:eastAsia="Batang" w:hAnsi="Calibri" w:cs="Arial"/>
      <w:sz w:val="26"/>
      <w:lang w:val="es-ES" w:eastAsia="es-ES"/>
    </w:rPr>
  </w:style>
  <w:style w:type="character" w:customStyle="1" w:styleId="INormalCar">
    <w:name w:val="I Normal Car"/>
    <w:link w:val="INormal"/>
    <w:rsid w:val="006E33D7"/>
    <w:rPr>
      <w:rFonts w:ascii="Calibri" w:eastAsia="Batang" w:hAnsi="Calibri" w:cs="Arial"/>
      <w:sz w:val="26"/>
      <w:lang w:val="es-ES" w:eastAsia="es-ES"/>
    </w:rPr>
  </w:style>
  <w:style w:type="paragraph" w:customStyle="1" w:styleId="IPG1">
    <w:name w:val="IPG 1"/>
    <w:basedOn w:val="Normal"/>
    <w:rsid w:val="006E33D7"/>
    <w:pPr>
      <w:spacing w:after="120"/>
    </w:pPr>
    <w:rPr>
      <w:rFonts w:ascii="Calibri" w:eastAsia="Batang" w:hAnsi="Calibri" w:cs="Arial"/>
      <w:b/>
      <w:noProof/>
      <w:sz w:val="72"/>
      <w:lang w:eastAsia="es-MX"/>
    </w:rPr>
  </w:style>
  <w:style w:type="paragraph" w:customStyle="1" w:styleId="IPG2">
    <w:name w:val="IPG 2"/>
    <w:basedOn w:val="Normal"/>
    <w:next w:val="Normal"/>
    <w:rsid w:val="006E33D7"/>
    <w:pPr>
      <w:shd w:val="clear" w:color="auto" w:fill="D9D9D9"/>
      <w:spacing w:before="240" w:after="240"/>
    </w:pPr>
    <w:rPr>
      <w:rFonts w:ascii="Calibri" w:eastAsia="Batang" w:hAnsi="Calibri" w:cs="Arial"/>
      <w:b/>
      <w:sz w:val="36"/>
      <w:lang w:eastAsia="es-ES"/>
    </w:rPr>
  </w:style>
  <w:style w:type="paragraph" w:customStyle="1" w:styleId="IPG3">
    <w:name w:val="IPG 3"/>
    <w:basedOn w:val="Textoindependiente3"/>
    <w:link w:val="IPG3Car"/>
    <w:rsid w:val="006E33D7"/>
    <w:pPr>
      <w:spacing w:before="240" w:after="240"/>
      <w:jc w:val="both"/>
    </w:pPr>
    <w:rPr>
      <w:rFonts w:ascii="Calibri" w:eastAsia="Batang" w:hAnsi="Calibri" w:cs="Arial"/>
      <w:b/>
      <w:noProof/>
      <w:color w:val="7B7B7B"/>
      <w:sz w:val="28"/>
      <w:lang w:eastAsia="es-MX"/>
    </w:rPr>
  </w:style>
  <w:style w:type="character" w:customStyle="1" w:styleId="IPG3Car">
    <w:name w:val="IPG 3 Car"/>
    <w:link w:val="IPG3"/>
    <w:rsid w:val="006E33D7"/>
    <w:rPr>
      <w:rFonts w:ascii="Calibri" w:eastAsia="Batang" w:hAnsi="Calibri" w:cs="Arial"/>
      <w:b/>
      <w:noProof/>
      <w:color w:val="7B7B7B"/>
      <w:sz w:val="28"/>
      <w:szCs w:val="16"/>
      <w:lang w:eastAsia="es-MX"/>
    </w:rPr>
  </w:style>
  <w:style w:type="paragraph" w:customStyle="1" w:styleId="IPGNormal">
    <w:name w:val="I PG.Normal"/>
    <w:basedOn w:val="Normal"/>
    <w:link w:val="IPGNormalCar"/>
    <w:qFormat/>
    <w:rsid w:val="006E33D7"/>
    <w:pPr>
      <w:jc w:val="both"/>
    </w:pPr>
    <w:rPr>
      <w:rFonts w:ascii="Calibri" w:eastAsia="Batang" w:hAnsi="Calibri" w:cs="Arial"/>
      <w:lang w:val="es-ES" w:eastAsia="es-ES"/>
    </w:rPr>
  </w:style>
  <w:style w:type="character" w:customStyle="1" w:styleId="IPGNormalCar">
    <w:name w:val="I PG.Normal Car"/>
    <w:link w:val="IPGNormal"/>
    <w:rsid w:val="006E33D7"/>
    <w:rPr>
      <w:rFonts w:ascii="Calibri" w:eastAsia="Batang" w:hAnsi="Calibri" w:cs="Arial"/>
      <w:lang w:val="es-ES" w:eastAsia="es-ES"/>
    </w:rPr>
  </w:style>
  <w:style w:type="paragraph" w:customStyle="1" w:styleId="TtuloTDC1">
    <w:name w:val="Título TDC1"/>
    <w:aliases w:val="Title"/>
    <w:basedOn w:val="Normal"/>
    <w:next w:val="Puesto"/>
    <w:uiPriority w:val="10"/>
    <w:qFormat/>
    <w:rsid w:val="006E33D7"/>
    <w:pPr>
      <w:keepNext/>
      <w:keepLines/>
      <w:widowControl w:val="0"/>
      <w:spacing w:before="480" w:after="120"/>
    </w:pPr>
    <w:rPr>
      <w:rFonts w:ascii="Calibri" w:eastAsia="Times New Roman" w:hAnsi="Calibri" w:cs="Calibri"/>
      <w:b/>
      <w:bCs/>
      <w:color w:val="000000"/>
      <w:sz w:val="72"/>
      <w:szCs w:val="72"/>
      <w:lang w:val="en-US" w:eastAsia="es-ES_tradnl"/>
    </w:rPr>
  </w:style>
  <w:style w:type="paragraph" w:styleId="TDC1">
    <w:name w:val="toc 1"/>
    <w:basedOn w:val="Normal"/>
    <w:next w:val="Normal"/>
    <w:autoRedefine/>
    <w:uiPriority w:val="39"/>
    <w:unhideWhenUsed/>
    <w:rsid w:val="006E33D7"/>
    <w:pPr>
      <w:tabs>
        <w:tab w:val="right" w:leader="dot" w:pos="8789"/>
      </w:tabs>
      <w:ind w:right="1293"/>
    </w:pPr>
    <w:rPr>
      <w:rFonts w:ascii="Times New Roman" w:eastAsia="Times New Roman" w:hAnsi="Times New Roman" w:cs="Times New Roman"/>
      <w:b/>
      <w:noProof/>
      <w:sz w:val="28"/>
      <w:lang w:eastAsia="es-ES_tradnl"/>
    </w:rPr>
  </w:style>
  <w:style w:type="paragraph" w:styleId="TDC2">
    <w:name w:val="toc 2"/>
    <w:basedOn w:val="Normal"/>
    <w:next w:val="Normal"/>
    <w:autoRedefine/>
    <w:uiPriority w:val="39"/>
    <w:unhideWhenUsed/>
    <w:rsid w:val="006E33D7"/>
    <w:pPr>
      <w:tabs>
        <w:tab w:val="right" w:leader="dot" w:pos="8789"/>
        <w:tab w:val="left" w:pos="9923"/>
      </w:tabs>
      <w:spacing w:after="120"/>
      <w:ind w:left="221"/>
    </w:pPr>
    <w:rPr>
      <w:rFonts w:ascii="Times New Roman" w:eastAsia="Times New Roman" w:hAnsi="Times New Roman" w:cs="Times New Roman"/>
      <w:b/>
      <w:noProof/>
      <w:szCs w:val="32"/>
      <w:lang w:eastAsia="es-ES_tradnl"/>
    </w:rPr>
  </w:style>
  <w:style w:type="paragraph" w:styleId="TDC3">
    <w:name w:val="toc 3"/>
    <w:basedOn w:val="Normal"/>
    <w:next w:val="Normal"/>
    <w:autoRedefine/>
    <w:uiPriority w:val="39"/>
    <w:unhideWhenUsed/>
    <w:rsid w:val="006E33D7"/>
    <w:pPr>
      <w:tabs>
        <w:tab w:val="right" w:leader="dot" w:pos="8789"/>
      </w:tabs>
      <w:spacing w:after="120"/>
      <w:ind w:left="442"/>
      <w:jc w:val="both"/>
    </w:pPr>
    <w:rPr>
      <w:rFonts w:ascii="Times New Roman" w:eastAsia="Times New Roman" w:hAnsi="Times New Roman" w:cs="Times New Roman"/>
      <w:b/>
      <w:noProof/>
      <w:sz w:val="20"/>
      <w:szCs w:val="16"/>
      <w:lang w:eastAsia="es-ES_tradnl"/>
    </w:rPr>
  </w:style>
  <w:style w:type="paragraph" w:customStyle="1" w:styleId="IPG6">
    <w:name w:val="IPG 6"/>
    <w:basedOn w:val="IPG3"/>
    <w:link w:val="IPG6Car"/>
    <w:rsid w:val="006E33D7"/>
    <w:pPr>
      <w:jc w:val="left"/>
    </w:pPr>
    <w:rPr>
      <w:i/>
      <w:sz w:val="24"/>
    </w:rPr>
  </w:style>
  <w:style w:type="character" w:customStyle="1" w:styleId="IPG6Car">
    <w:name w:val="IPG 6 Car"/>
    <w:link w:val="IPG6"/>
    <w:rsid w:val="006E33D7"/>
    <w:rPr>
      <w:rFonts w:ascii="Calibri" w:eastAsia="Batang" w:hAnsi="Calibri" w:cs="Arial"/>
      <w:b/>
      <w:i/>
      <w:noProof/>
      <w:color w:val="7B7B7B"/>
      <w:szCs w:val="16"/>
      <w:lang w:eastAsia="es-MX"/>
    </w:rPr>
  </w:style>
  <w:style w:type="paragraph" w:customStyle="1" w:styleId="referencia2">
    <w:name w:val="referencia2"/>
    <w:basedOn w:val="Normal"/>
    <w:rsid w:val="006E33D7"/>
    <w:pPr>
      <w:spacing w:before="100" w:beforeAutospacing="1" w:after="100" w:afterAutospacing="1"/>
    </w:pPr>
    <w:rPr>
      <w:rFonts w:ascii="Times New Roman" w:eastAsia="Times New Roman" w:hAnsi="Times New Roman" w:cs="Times New Roman"/>
      <w:lang w:eastAsia="es-MX"/>
    </w:rPr>
  </w:style>
  <w:style w:type="character" w:styleId="Refdenotaalpie">
    <w:name w:val="footnote reference"/>
    <w:unhideWhenUsed/>
    <w:rsid w:val="006E33D7"/>
    <w:rPr>
      <w:vertAlign w:val="superscript"/>
    </w:rPr>
  </w:style>
  <w:style w:type="paragraph" w:customStyle="1" w:styleId="IPG5">
    <w:name w:val="IPG 5"/>
    <w:basedOn w:val="IPG3"/>
    <w:link w:val="IPG5Car"/>
    <w:rsid w:val="006E33D7"/>
    <w:pPr>
      <w:spacing w:after="0"/>
    </w:pPr>
    <w:rPr>
      <w:rFonts w:eastAsia="Times New Roman" w:cs="Times New Roman"/>
      <w:iCs/>
      <w:color w:val="833C0B"/>
      <w:sz w:val="24"/>
    </w:rPr>
  </w:style>
  <w:style w:type="character" w:customStyle="1" w:styleId="IPG5Car">
    <w:name w:val="IPG 5 Car"/>
    <w:link w:val="IPG5"/>
    <w:rsid w:val="006E33D7"/>
    <w:rPr>
      <w:rFonts w:ascii="Calibri" w:eastAsia="Times New Roman" w:hAnsi="Calibri" w:cs="Times New Roman"/>
      <w:b/>
      <w:iCs/>
      <w:noProof/>
      <w:color w:val="833C0B"/>
      <w:szCs w:val="16"/>
      <w:lang w:eastAsia="es-MX"/>
    </w:rPr>
  </w:style>
  <w:style w:type="paragraph" w:customStyle="1" w:styleId="IMapas">
    <w:name w:val="I Mapas"/>
    <w:basedOn w:val="IPG5"/>
    <w:link w:val="IMapasCar"/>
    <w:rsid w:val="006E33D7"/>
  </w:style>
  <w:style w:type="character" w:customStyle="1" w:styleId="IMapasCar">
    <w:name w:val="I Mapas Car"/>
    <w:link w:val="IMapas"/>
    <w:rsid w:val="006E33D7"/>
    <w:rPr>
      <w:rFonts w:ascii="Calibri" w:eastAsia="Times New Roman" w:hAnsi="Calibri" w:cs="Times New Roman"/>
      <w:b/>
      <w:iCs/>
      <w:noProof/>
      <w:color w:val="833C0B"/>
      <w:szCs w:val="16"/>
      <w:lang w:eastAsia="es-MX"/>
    </w:rPr>
  </w:style>
  <w:style w:type="paragraph" w:customStyle="1" w:styleId="IPG4">
    <w:name w:val="IPG 4"/>
    <w:basedOn w:val="IPG3"/>
    <w:link w:val="IPG4Car"/>
    <w:rsid w:val="006E33D7"/>
    <w:rPr>
      <w:i/>
      <w:u w:val="single"/>
      <w:lang w:val="es-US"/>
    </w:rPr>
  </w:style>
  <w:style w:type="character" w:customStyle="1" w:styleId="IPG4Car">
    <w:name w:val="IPG 4 Car"/>
    <w:link w:val="IPG4"/>
    <w:rsid w:val="006E33D7"/>
    <w:rPr>
      <w:rFonts w:ascii="Calibri" w:eastAsia="Batang" w:hAnsi="Calibri" w:cs="Arial"/>
      <w:b/>
      <w:i/>
      <w:noProof/>
      <w:color w:val="7B7B7B"/>
      <w:sz w:val="28"/>
      <w:szCs w:val="16"/>
      <w:u w:val="single"/>
      <w:lang w:val="es-US" w:eastAsia="es-MX"/>
    </w:rPr>
  </w:style>
  <w:style w:type="paragraph" w:customStyle="1" w:styleId="INormal-tab">
    <w:name w:val="I Normal-tab"/>
    <w:basedOn w:val="IPGNormal"/>
    <w:link w:val="INormal-tabCar"/>
    <w:rsid w:val="006E33D7"/>
    <w:pPr>
      <w:jc w:val="left"/>
    </w:pPr>
    <w:rPr>
      <w:rFonts w:cs="Times New Roman"/>
      <w:sz w:val="16"/>
      <w:szCs w:val="20"/>
    </w:rPr>
  </w:style>
  <w:style w:type="character" w:customStyle="1" w:styleId="INormal-tabCar">
    <w:name w:val="I Normal-tab Car"/>
    <w:link w:val="INormal-tab"/>
    <w:rsid w:val="006E33D7"/>
    <w:rPr>
      <w:rFonts w:ascii="Calibri" w:eastAsia="Batang" w:hAnsi="Calibri" w:cs="Times New Roman"/>
      <w:sz w:val="16"/>
      <w:szCs w:val="20"/>
      <w:lang w:val="es-ES" w:eastAsia="es-ES"/>
    </w:rPr>
  </w:style>
  <w:style w:type="paragraph" w:styleId="TDC4">
    <w:name w:val="toc 4"/>
    <w:basedOn w:val="Normal"/>
    <w:next w:val="Normal"/>
    <w:autoRedefine/>
    <w:uiPriority w:val="39"/>
    <w:unhideWhenUsed/>
    <w:rsid w:val="006E33D7"/>
    <w:pPr>
      <w:tabs>
        <w:tab w:val="right" w:leader="dot" w:pos="8828"/>
      </w:tabs>
      <w:ind w:left="658"/>
    </w:pPr>
    <w:rPr>
      <w:rFonts w:ascii="Times New Roman" w:eastAsia="Times New Roman" w:hAnsi="Times New Roman" w:cs="Times New Roman"/>
      <w:b/>
      <w:bCs/>
      <w:i/>
      <w:iCs/>
      <w:noProof/>
      <w:color w:val="996633"/>
      <w:sz w:val="18"/>
      <w:szCs w:val="20"/>
      <w:lang w:val="es-US" w:eastAsia="es-US"/>
    </w:rPr>
  </w:style>
  <w:style w:type="paragraph" w:styleId="TDC7">
    <w:name w:val="toc 7"/>
    <w:basedOn w:val="Normal"/>
    <w:next w:val="Normal"/>
    <w:autoRedefine/>
    <w:uiPriority w:val="39"/>
    <w:unhideWhenUsed/>
    <w:rsid w:val="006E33D7"/>
    <w:pPr>
      <w:spacing w:after="100"/>
      <w:ind w:left="1320"/>
    </w:pPr>
    <w:rPr>
      <w:rFonts w:ascii="Times New Roman" w:eastAsia="Times New Roman" w:hAnsi="Times New Roman" w:cs="Times New Roman"/>
      <w:lang w:val="es-US" w:eastAsia="es-US"/>
    </w:rPr>
  </w:style>
  <w:style w:type="table" w:styleId="Cuadrculaclara-nfasis3">
    <w:name w:val="Light Grid Accent 3"/>
    <w:basedOn w:val="Tablanormal"/>
    <w:rsid w:val="006E33D7"/>
    <w:rPr>
      <w:rFonts w:ascii="Calibri" w:eastAsia="Calibri" w:hAnsi="Calibri" w:cs="Times New Roman"/>
      <w:sz w:val="20"/>
      <w:szCs w:val="20"/>
      <w:lang w:eastAsia="es-ES_tradn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Pa1">
    <w:name w:val="Pa1"/>
    <w:basedOn w:val="Normal"/>
    <w:next w:val="Normal"/>
    <w:rsid w:val="006E33D7"/>
    <w:pPr>
      <w:widowControl w:val="0"/>
      <w:autoSpaceDE w:val="0"/>
      <w:autoSpaceDN w:val="0"/>
      <w:adjustRightInd w:val="0"/>
      <w:spacing w:line="200" w:lineRule="atLeast"/>
    </w:pPr>
    <w:rPr>
      <w:rFonts w:ascii="Myriad" w:eastAsia="Times New Roman" w:hAnsi="Myriad" w:cs="Times New Roman"/>
      <w:lang w:eastAsia="es-MX"/>
    </w:rPr>
  </w:style>
  <w:style w:type="paragraph" w:customStyle="1" w:styleId="Pa13">
    <w:name w:val="Pa13"/>
    <w:basedOn w:val="Normal"/>
    <w:next w:val="Normal"/>
    <w:rsid w:val="006E33D7"/>
    <w:pPr>
      <w:widowControl w:val="0"/>
      <w:autoSpaceDE w:val="0"/>
      <w:autoSpaceDN w:val="0"/>
      <w:adjustRightInd w:val="0"/>
      <w:spacing w:line="200" w:lineRule="atLeast"/>
    </w:pPr>
    <w:rPr>
      <w:rFonts w:ascii="Myriad" w:eastAsia="Times New Roman" w:hAnsi="Myriad" w:cs="Times New Roman"/>
      <w:lang w:eastAsia="es-MX"/>
    </w:rPr>
  </w:style>
  <w:style w:type="paragraph" w:customStyle="1" w:styleId="Textodenotaalfinal">
    <w:name w:val="Texto de nota al final"/>
    <w:basedOn w:val="Normal"/>
    <w:rsid w:val="006E33D7"/>
    <w:pPr>
      <w:widowControl w:val="0"/>
      <w:spacing w:line="360" w:lineRule="auto"/>
      <w:jc w:val="both"/>
    </w:pPr>
    <w:rPr>
      <w:rFonts w:ascii="Arial" w:eastAsia="Times New Roman" w:hAnsi="Arial" w:cs="Times New Roman"/>
      <w:szCs w:val="20"/>
      <w:lang w:val="es-ES" w:eastAsia="es-ES"/>
    </w:rPr>
  </w:style>
  <w:style w:type="table" w:customStyle="1" w:styleId="Listamedia11">
    <w:name w:val="Lista media 11"/>
    <w:basedOn w:val="Tablanormal"/>
    <w:uiPriority w:val="65"/>
    <w:rsid w:val="006E33D7"/>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DC5">
    <w:name w:val="toc 5"/>
    <w:basedOn w:val="Normal"/>
    <w:next w:val="Normal"/>
    <w:autoRedefine/>
    <w:uiPriority w:val="39"/>
    <w:unhideWhenUsed/>
    <w:rsid w:val="006E33D7"/>
    <w:pPr>
      <w:tabs>
        <w:tab w:val="right" w:leader="dot" w:pos="8828"/>
      </w:tabs>
      <w:ind w:left="879"/>
    </w:pPr>
    <w:rPr>
      <w:rFonts w:ascii="Times New Roman" w:eastAsia="Times New Roman" w:hAnsi="Times New Roman" w:cs="Times New Roman"/>
      <w:bCs/>
      <w:noProof/>
      <w:sz w:val="16"/>
      <w:szCs w:val="16"/>
      <w:lang w:eastAsia="es-US"/>
    </w:rPr>
  </w:style>
  <w:style w:type="paragraph" w:styleId="TDC6">
    <w:name w:val="toc 6"/>
    <w:basedOn w:val="Normal"/>
    <w:next w:val="Normal"/>
    <w:autoRedefine/>
    <w:uiPriority w:val="39"/>
    <w:unhideWhenUsed/>
    <w:rsid w:val="006E33D7"/>
    <w:pPr>
      <w:tabs>
        <w:tab w:val="right" w:leader="dot" w:pos="8828"/>
      </w:tabs>
      <w:ind w:left="1100"/>
    </w:pPr>
    <w:rPr>
      <w:rFonts w:ascii="Times New Roman" w:eastAsia="Times New Roman" w:hAnsi="Times New Roman" w:cs="Times New Roman"/>
      <w:i/>
      <w:iCs/>
      <w:noProof/>
      <w:color w:val="2F5496"/>
      <w:sz w:val="14"/>
      <w:szCs w:val="14"/>
      <w:lang w:val="es-US" w:eastAsia="es-US"/>
    </w:rPr>
  </w:style>
  <w:style w:type="paragraph" w:styleId="TDC8">
    <w:name w:val="toc 8"/>
    <w:basedOn w:val="Normal"/>
    <w:next w:val="Normal"/>
    <w:autoRedefine/>
    <w:uiPriority w:val="39"/>
    <w:unhideWhenUsed/>
    <w:rsid w:val="006E33D7"/>
    <w:pPr>
      <w:spacing w:after="100"/>
      <w:ind w:left="1540"/>
    </w:pPr>
    <w:rPr>
      <w:rFonts w:ascii="Times New Roman" w:eastAsia="Times New Roman" w:hAnsi="Times New Roman" w:cs="Times New Roman"/>
      <w:lang w:val="es-US" w:eastAsia="es-US"/>
    </w:rPr>
  </w:style>
  <w:style w:type="paragraph" w:styleId="TDC9">
    <w:name w:val="toc 9"/>
    <w:basedOn w:val="Normal"/>
    <w:next w:val="Normal"/>
    <w:autoRedefine/>
    <w:uiPriority w:val="39"/>
    <w:unhideWhenUsed/>
    <w:rsid w:val="006E33D7"/>
    <w:pPr>
      <w:spacing w:after="100"/>
      <w:ind w:left="1760"/>
    </w:pPr>
    <w:rPr>
      <w:rFonts w:ascii="Times New Roman" w:eastAsia="Times New Roman" w:hAnsi="Times New Roman" w:cs="Times New Roman"/>
      <w:lang w:val="es-US" w:eastAsia="es-US"/>
    </w:rPr>
  </w:style>
  <w:style w:type="character" w:customStyle="1" w:styleId="PuestoCar1">
    <w:name w:val="Puesto Car1"/>
    <w:uiPriority w:val="10"/>
    <w:rsid w:val="006E33D7"/>
    <w:rPr>
      <w:rFonts w:ascii="Calibri Light" w:eastAsia="Times New Roman" w:hAnsi="Calibri Light" w:cs="Times New Roman"/>
      <w:spacing w:val="-10"/>
      <w:kern w:val="28"/>
      <w:sz w:val="56"/>
      <w:szCs w:val="56"/>
    </w:rPr>
  </w:style>
  <w:style w:type="character" w:customStyle="1" w:styleId="SubttuloCar1">
    <w:name w:val="Subtítulo Car1"/>
    <w:basedOn w:val="Fuentedeprrafopredeter"/>
    <w:uiPriority w:val="11"/>
    <w:rsid w:val="006E33D7"/>
    <w:rPr>
      <w:rFonts w:eastAsiaTheme="minorEastAsia"/>
      <w:color w:val="5A5A5A" w:themeColor="text1" w:themeTint="A5"/>
      <w:spacing w:val="15"/>
    </w:rPr>
  </w:style>
  <w:style w:type="paragraph" w:customStyle="1" w:styleId="IProObj">
    <w:name w:val="I Pro Obj"/>
    <w:basedOn w:val="Ttulo1"/>
    <w:link w:val="IProObjCar"/>
    <w:rsid w:val="006E33D7"/>
    <w:pPr>
      <w:keepNext w:val="0"/>
      <w:numPr>
        <w:numId w:val="10"/>
      </w:numPr>
      <w:spacing w:before="0" w:after="0"/>
      <w:outlineLvl w:val="9"/>
    </w:pPr>
    <w:rPr>
      <w:rFonts w:ascii="Calibri Light" w:hAnsi="Calibri Light"/>
      <w:i/>
      <w:color w:val="7B7B7B"/>
      <w:kern w:val="0"/>
      <w:sz w:val="24"/>
      <w:szCs w:val="28"/>
      <w:lang w:val="es-US" w:eastAsia="es-US"/>
    </w:rPr>
  </w:style>
  <w:style w:type="character" w:customStyle="1" w:styleId="IProObjCar">
    <w:name w:val="I Pro Obj Car"/>
    <w:link w:val="IProObj"/>
    <w:rsid w:val="006E33D7"/>
    <w:rPr>
      <w:rFonts w:ascii="Calibri Light" w:eastAsia="Times New Roman" w:hAnsi="Calibri Light" w:cs="Times New Roman"/>
      <w:b/>
      <w:bCs/>
      <w:i/>
      <w:color w:val="7B7B7B"/>
      <w:szCs w:val="28"/>
      <w:lang w:val="es-US" w:eastAsia="es-US"/>
    </w:rPr>
  </w:style>
  <w:style w:type="paragraph" w:customStyle="1" w:styleId="IProEst">
    <w:name w:val="I Pro Est"/>
    <w:basedOn w:val="Ttulo1"/>
    <w:link w:val="IProEstCar"/>
    <w:rsid w:val="006E33D7"/>
    <w:pPr>
      <w:keepLines/>
      <w:numPr>
        <w:numId w:val="9"/>
      </w:numPr>
      <w:spacing w:before="0" w:after="120"/>
      <w:ind w:left="389"/>
      <w:outlineLvl w:val="9"/>
    </w:pPr>
    <w:rPr>
      <w:rFonts w:ascii="Calibri Light" w:hAnsi="Calibri Light"/>
      <w:b w:val="0"/>
      <w:color w:val="7B7B7B"/>
      <w:kern w:val="0"/>
      <w:sz w:val="24"/>
      <w:szCs w:val="20"/>
      <w:lang w:val="es-US" w:eastAsia="es-US"/>
    </w:rPr>
  </w:style>
  <w:style w:type="character" w:customStyle="1" w:styleId="IProEstCar">
    <w:name w:val="I Pro Est Car"/>
    <w:link w:val="IProEst"/>
    <w:rsid w:val="006E33D7"/>
    <w:rPr>
      <w:rFonts w:ascii="Calibri Light" w:eastAsia="Times New Roman" w:hAnsi="Calibri Light" w:cs="Times New Roman"/>
      <w:bCs/>
      <w:color w:val="7B7B7B"/>
      <w:szCs w:val="20"/>
      <w:lang w:val="es-US" w:eastAsia="es-US"/>
    </w:rPr>
  </w:style>
  <w:style w:type="paragraph" w:customStyle="1" w:styleId="IProPro">
    <w:name w:val="I Pro Pro"/>
    <w:basedOn w:val="IProEst"/>
    <w:link w:val="IProProCar"/>
    <w:rsid w:val="006E33D7"/>
    <w:pPr>
      <w:numPr>
        <w:numId w:val="0"/>
      </w:numPr>
      <w:spacing w:after="0"/>
      <w:ind w:left="11" w:firstLine="6"/>
    </w:pPr>
    <w:rPr>
      <w:b/>
      <w:i/>
      <w:color w:val="525252"/>
      <w:sz w:val="16"/>
      <w:szCs w:val="16"/>
    </w:rPr>
  </w:style>
  <w:style w:type="character" w:customStyle="1" w:styleId="IProProCar">
    <w:name w:val="I Pro Pro Car"/>
    <w:link w:val="IProPro"/>
    <w:rsid w:val="006E33D7"/>
    <w:rPr>
      <w:rFonts w:ascii="Calibri Light" w:eastAsia="Times New Roman" w:hAnsi="Calibri Light" w:cs="Times New Roman"/>
      <w:b/>
      <w:bCs/>
      <w:i/>
      <w:color w:val="525252"/>
      <w:sz w:val="16"/>
      <w:szCs w:val="16"/>
      <w:lang w:val="es-US" w:eastAsia="es-US"/>
    </w:rPr>
  </w:style>
  <w:style w:type="table" w:customStyle="1" w:styleId="Tabladecuadrcula1clara-nfasis11">
    <w:name w:val="Tabla de cuadrícula 1 clara - Énfasis 11"/>
    <w:basedOn w:val="Tablanormal"/>
    <w:uiPriority w:val="46"/>
    <w:rsid w:val="006E33D7"/>
    <w:rPr>
      <w:rFonts w:ascii="Times New Roman" w:eastAsia="Times New Roman" w:hAnsi="Times New Roman" w:cs="Times New Roman"/>
      <w:sz w:val="20"/>
      <w:szCs w:val="20"/>
      <w:lang w:val="en-US" w:eastAsia="es-ES_tradn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6E33D7"/>
    <w:rPr>
      <w:rFonts w:ascii="Times New Roman" w:eastAsia="Times New Roman" w:hAnsi="Times New Roman" w:cs="Times New Roman"/>
      <w:sz w:val="20"/>
      <w:szCs w:val="20"/>
      <w:lang w:val="en-US" w:eastAsia="es-ES_tradn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Objeto">
    <w:name w:val="Título Objeto"/>
    <w:basedOn w:val="Normal"/>
    <w:link w:val="TtuloObjetoCar"/>
    <w:rsid w:val="006E33D7"/>
    <w:pPr>
      <w:contextualSpacing/>
      <w:jc w:val="both"/>
    </w:pPr>
    <w:rPr>
      <w:rFonts w:ascii="Calibri" w:eastAsia="Times New Roman" w:hAnsi="Calibri" w:cs="Times New Roman"/>
      <w:i/>
      <w:lang w:val="es-ES" w:eastAsia="es-ES"/>
    </w:rPr>
  </w:style>
  <w:style w:type="character" w:customStyle="1" w:styleId="TtuloObjetoCar">
    <w:name w:val="Título Objeto Car"/>
    <w:link w:val="TtuloObjeto"/>
    <w:rsid w:val="006E33D7"/>
    <w:rPr>
      <w:rFonts w:ascii="Calibri" w:eastAsia="Times New Roman" w:hAnsi="Calibri" w:cs="Times New Roman"/>
      <w:i/>
      <w:lang w:val="es-ES" w:eastAsia="es-ES"/>
    </w:rPr>
  </w:style>
  <w:style w:type="paragraph" w:customStyle="1" w:styleId="NotaObjeto">
    <w:name w:val="Nota Objeto"/>
    <w:basedOn w:val="Normal"/>
    <w:link w:val="NotaObjetoCar"/>
    <w:rsid w:val="006E33D7"/>
    <w:pPr>
      <w:tabs>
        <w:tab w:val="left" w:pos="0"/>
      </w:tabs>
      <w:jc w:val="both"/>
    </w:pPr>
    <w:rPr>
      <w:rFonts w:ascii="Calibri" w:eastAsia="Times New Roman" w:hAnsi="Calibri" w:cs="Times New Roman"/>
      <w:sz w:val="18"/>
      <w:szCs w:val="18"/>
      <w:lang w:val="es-ES" w:eastAsia="es-ES"/>
    </w:rPr>
  </w:style>
  <w:style w:type="character" w:customStyle="1" w:styleId="NotaObjetoCar">
    <w:name w:val="Nota Objeto Car"/>
    <w:link w:val="NotaObjeto"/>
    <w:rsid w:val="006E33D7"/>
    <w:rPr>
      <w:rFonts w:ascii="Calibri" w:eastAsia="Times New Roman" w:hAnsi="Calibri" w:cs="Times New Roman"/>
      <w:sz w:val="18"/>
      <w:szCs w:val="18"/>
      <w:lang w:val="es-ES" w:eastAsia="es-ES"/>
    </w:rPr>
  </w:style>
  <w:style w:type="table" w:styleId="Listaclara">
    <w:name w:val="Light List"/>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0">
    <w:name w:val="Pa0"/>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19">
    <w:name w:val="Pa19"/>
    <w:basedOn w:val="Default"/>
    <w:next w:val="Default"/>
    <w:uiPriority w:val="99"/>
    <w:rsid w:val="006E33D7"/>
    <w:pPr>
      <w:spacing w:line="241" w:lineRule="atLeast"/>
    </w:pPr>
    <w:rPr>
      <w:rFonts w:ascii="Gotham Book" w:eastAsia="Calibri" w:hAnsi="Gotham Book" w:cs="Times New Roman"/>
      <w:color w:val="auto"/>
      <w:lang w:val="es-US"/>
    </w:rPr>
  </w:style>
  <w:style w:type="paragraph" w:customStyle="1" w:styleId="Pa7">
    <w:name w:val="Pa7"/>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6">
    <w:name w:val="Pa6"/>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32">
    <w:name w:val="Pa32"/>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Cuerpo">
    <w:name w:val="Cuerpo"/>
    <w:basedOn w:val="Normal"/>
    <w:rsid w:val="006E33D7"/>
    <w:pPr>
      <w:jc w:val="both"/>
    </w:pPr>
    <w:rPr>
      <w:rFonts w:ascii="Calibri" w:eastAsia="Batang" w:hAnsi="Calibri" w:cs="Arial"/>
      <w:lang w:val="es-ES" w:eastAsia="es-ES"/>
    </w:rPr>
  </w:style>
  <w:style w:type="character" w:customStyle="1" w:styleId="apple-style-span">
    <w:name w:val="apple-style-span"/>
    <w:basedOn w:val="Fuentedeprrafopredeter"/>
    <w:rsid w:val="006E33D7"/>
  </w:style>
  <w:style w:type="paragraph" w:styleId="Descripcin">
    <w:name w:val="caption"/>
    <w:basedOn w:val="Normal"/>
    <w:uiPriority w:val="35"/>
    <w:unhideWhenUsed/>
    <w:rsid w:val="006E33D7"/>
    <w:rPr>
      <w:rFonts w:ascii="ChaletComprime-CologneSixty" w:eastAsia="Times New Roman" w:hAnsi="ChaletComprime-CologneSixty" w:cs="Mangal"/>
      <w:bCs/>
      <w:color w:val="808080"/>
      <w:szCs w:val="16"/>
      <w:lang w:eastAsia="zh-CN" w:bidi="hi-IN"/>
    </w:rPr>
  </w:style>
  <w:style w:type="paragraph" w:customStyle="1" w:styleId="Ttulo11">
    <w:name w:val="Título 11"/>
    <w:next w:val="Normal"/>
    <w:rsid w:val="006E33D7"/>
    <w:pPr>
      <w:keepNext/>
      <w:keepLines/>
      <w:spacing w:before="480" w:line="276" w:lineRule="auto"/>
      <w:outlineLvl w:val="0"/>
    </w:pPr>
    <w:rPr>
      <w:rFonts w:ascii="Lucida Grande" w:eastAsia="ヒラギノ角ゴ Pro W3" w:hAnsi="Lucida Grande" w:cs="Times New Roman"/>
      <w:b/>
      <w:color w:val="294A7E"/>
      <w:sz w:val="28"/>
      <w:szCs w:val="20"/>
      <w:lang w:val="es-ES_tradnl" w:eastAsia="es-US"/>
    </w:rPr>
  </w:style>
  <w:style w:type="paragraph" w:customStyle="1" w:styleId="Ttulo21">
    <w:name w:val="Título 21"/>
    <w:next w:val="Normal"/>
    <w:rsid w:val="006E33D7"/>
    <w:pPr>
      <w:keepNext/>
      <w:keepLines/>
      <w:spacing w:before="200" w:line="276" w:lineRule="auto"/>
      <w:outlineLvl w:val="1"/>
    </w:pPr>
    <w:rPr>
      <w:rFonts w:ascii="Lucida Grande" w:eastAsia="ヒラギノ角ゴ Pro W3" w:hAnsi="Lucida Grande" w:cs="Times New Roman"/>
      <w:b/>
      <w:color w:val="3F6BAE"/>
      <w:sz w:val="26"/>
      <w:szCs w:val="20"/>
      <w:lang w:val="es-ES_tradnl" w:eastAsia="es-US"/>
    </w:rPr>
  </w:style>
  <w:style w:type="table" w:styleId="Listaclara-nfasis3">
    <w:name w:val="Light List Accent 3"/>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decuadrcula1clara-nfasis61">
    <w:name w:val="Tabla de cuadrícula 1 clara - Énfasis 6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dice2">
    <w:name w:val="index 2"/>
    <w:basedOn w:val="Normal"/>
    <w:next w:val="Normal"/>
    <w:autoRedefine/>
    <w:rsid w:val="006E33D7"/>
    <w:pPr>
      <w:ind w:left="440" w:hanging="220"/>
      <w:jc w:val="both"/>
    </w:pPr>
    <w:rPr>
      <w:rFonts w:ascii="Calibri" w:eastAsia="Calibri" w:hAnsi="Calibri" w:cs="Times New Roman"/>
      <w:szCs w:val="20"/>
      <w:lang w:val="es-ES" w:eastAsia="es-ES_tradnl"/>
    </w:rPr>
  </w:style>
  <w:style w:type="character" w:customStyle="1" w:styleId="IGrficasCar">
    <w:name w:val="I Gráficas Car"/>
    <w:link w:val="IGrficas"/>
    <w:locked/>
    <w:rsid w:val="006E33D7"/>
    <w:rPr>
      <w:rFonts w:ascii="Calibri" w:eastAsia="Times New Roman" w:hAnsi="Calibri" w:cs="Times New Roman"/>
      <w:b/>
      <w:bCs/>
      <w:i/>
      <w:iCs/>
      <w:noProof/>
      <w:color w:val="000000"/>
      <w:lang w:eastAsia="es-MX"/>
    </w:rPr>
  </w:style>
  <w:style w:type="paragraph" w:customStyle="1" w:styleId="IGrficas">
    <w:name w:val="I Gráficas"/>
    <w:basedOn w:val="IImgenes"/>
    <w:link w:val="IGrficasCar"/>
    <w:qFormat/>
    <w:rsid w:val="006E33D7"/>
    <w:pPr>
      <w:pBdr>
        <w:top w:val="none" w:sz="0" w:space="0" w:color="auto"/>
        <w:bottom w:val="none" w:sz="0" w:space="0" w:color="auto"/>
      </w:pBdr>
      <w:jc w:val="left"/>
    </w:pPr>
    <w:rPr>
      <w:b/>
      <w:bCs/>
      <w:noProof/>
    </w:rPr>
  </w:style>
  <w:style w:type="paragraph" w:styleId="Textosinformato">
    <w:name w:val="Plain Text"/>
    <w:basedOn w:val="Normal"/>
    <w:link w:val="TextosinformatoCar"/>
    <w:uiPriority w:val="99"/>
    <w:semiHidden/>
    <w:unhideWhenUsed/>
    <w:rsid w:val="006E33D7"/>
    <w:rPr>
      <w:rFonts w:ascii="Calibri" w:eastAsia="Times New Roman" w:hAnsi="Calibri" w:cs="Times New Roman"/>
      <w:szCs w:val="21"/>
      <w:lang w:val="es-US" w:eastAsia="es-ES_tradnl"/>
    </w:rPr>
  </w:style>
  <w:style w:type="character" w:customStyle="1" w:styleId="TextosinformatoCar">
    <w:name w:val="Texto sin formato Car"/>
    <w:basedOn w:val="Fuentedeprrafopredeter"/>
    <w:link w:val="Textosinformato"/>
    <w:uiPriority w:val="99"/>
    <w:semiHidden/>
    <w:rsid w:val="006E33D7"/>
    <w:rPr>
      <w:rFonts w:ascii="Calibri" w:eastAsia="Times New Roman" w:hAnsi="Calibri" w:cs="Times New Roman"/>
      <w:szCs w:val="21"/>
      <w:lang w:val="es-US" w:eastAsia="es-ES_tradnl"/>
    </w:rPr>
  </w:style>
  <w:style w:type="paragraph" w:customStyle="1" w:styleId="Notaalpiedepgina">
    <w:name w:val="Nota al pie de página"/>
    <w:basedOn w:val="Textonotapie"/>
    <w:link w:val="NotaalpiedepginaCar"/>
    <w:rsid w:val="006E33D7"/>
    <w:rPr>
      <w:rFonts w:ascii="Arial" w:hAnsi="Arial" w:cs="Arial"/>
      <w:sz w:val="16"/>
      <w:szCs w:val="16"/>
      <w:lang w:val="es-ES"/>
    </w:rPr>
  </w:style>
  <w:style w:type="character" w:customStyle="1" w:styleId="NotaalpiedepginaCar">
    <w:name w:val="Nota al pie de página Car"/>
    <w:link w:val="Notaalpiedepgina"/>
    <w:rsid w:val="006E33D7"/>
    <w:rPr>
      <w:rFonts w:ascii="Arial" w:eastAsia="Times New Roman" w:hAnsi="Arial" w:cs="Arial"/>
      <w:sz w:val="16"/>
      <w:szCs w:val="16"/>
      <w:lang w:val="es-ES" w:eastAsia="es-ES"/>
    </w:rPr>
  </w:style>
  <w:style w:type="table" w:styleId="Sombreadoclaro">
    <w:name w:val="Light Shading"/>
    <w:basedOn w:val="Tablanormal"/>
    <w:uiPriority w:val="60"/>
    <w:rsid w:val="006E33D7"/>
    <w:rPr>
      <w:rFonts w:ascii="Calibri" w:eastAsia="Calibri" w:hAnsi="Calibri" w:cs="Times New Roman"/>
      <w:color w:val="000000"/>
      <w:sz w:val="20"/>
      <w:szCs w:val="20"/>
      <w:lang w:eastAsia="es-ES_trad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Car1">
    <w:name w:val="Título Car1"/>
    <w:uiPriority w:val="10"/>
    <w:rsid w:val="006E33D7"/>
    <w:rPr>
      <w:rFonts w:ascii="Calibri Light" w:eastAsia="Times New Roman" w:hAnsi="Calibri Light" w:cs="Times New Roman"/>
      <w:color w:val="323E4F"/>
      <w:spacing w:val="5"/>
      <w:kern w:val="28"/>
      <w:sz w:val="52"/>
      <w:szCs w:val="52"/>
      <w:lang w:val="es-MX"/>
    </w:rPr>
  </w:style>
  <w:style w:type="paragraph" w:styleId="Bibliografa">
    <w:name w:val="Bibliography"/>
    <w:basedOn w:val="Normal"/>
    <w:next w:val="Normal"/>
    <w:uiPriority w:val="37"/>
    <w:semiHidden/>
    <w:unhideWhenUsed/>
    <w:rsid w:val="006E33D7"/>
    <w:rPr>
      <w:rFonts w:ascii="Times New Roman" w:eastAsia="Times New Roman" w:hAnsi="Times New Roman" w:cs="Times New Roman"/>
      <w:lang w:eastAsia="es-ES_tradnl"/>
    </w:rPr>
  </w:style>
  <w:style w:type="table" w:customStyle="1" w:styleId="Tablaconcuadrcula1">
    <w:name w:val="Tabla con cuadrícula1"/>
    <w:basedOn w:val="Tablanormal"/>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
    <w:name w:val="Medium Shading 2"/>
    <w:basedOn w:val="Tablanormal"/>
    <w:uiPriority w:val="64"/>
    <w:rsid w:val="006E33D7"/>
    <w:rPr>
      <w:rFonts w:ascii="Calibri" w:eastAsia="Calibri" w:hAnsi="Calibri" w:cs="Times New Roman"/>
      <w:sz w:val="20"/>
      <w:szCs w:val="20"/>
      <w:lang w:eastAsia="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6E33D7"/>
    <w:rPr>
      <w:rFonts w:ascii="Calibri" w:eastAsia="Calibri" w:hAnsi="Calibri" w:cs="Times New Roman"/>
      <w:color w:val="000000"/>
      <w:sz w:val="20"/>
      <w:szCs w:val="20"/>
      <w:lang w:val="es-US" w:eastAsia="es-ES_tradnl"/>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PMD">
    <w:name w:val="PMD"/>
    <w:basedOn w:val="Listamedia1"/>
    <w:uiPriority w:val="99"/>
    <w:rsid w:val="006E33D7"/>
    <w:pPr>
      <w:jc w:val="center"/>
    </w:pPr>
    <w:rPr>
      <w:sz w:val="16"/>
    </w:rPr>
    <w:tblPr/>
    <w:tcPr>
      <w:shd w:val="clear" w:color="auto" w:fill="FFFFFF"/>
      <w:vAlign w:val="center"/>
    </w:tcPr>
    <w:tblStylePr w:type="firstRow">
      <w:rPr>
        <w:rFonts w:ascii="Calibri Light" w:eastAsia="Times New Roman" w:hAnsi="Calibri Light" w:cs="Times New Roman"/>
        <w:b w:val="0"/>
        <w:sz w:val="16"/>
      </w:rPr>
      <w:tblPr/>
      <w:tcPr>
        <w:tcBorders>
          <w:top w:val="nil"/>
          <w:left w:val="nil"/>
          <w:bottom w:val="nil"/>
          <w:right w:val="nil"/>
          <w:insideH w:val="nil"/>
          <w:insideV w:val="nil"/>
          <w:tl2br w:val="nil"/>
          <w:tr2bl w:val="nil"/>
        </w:tcBorders>
        <w:shd w:val="clear" w:color="auto" w:fill="FFFFFF"/>
      </w:tcPr>
    </w:tblStylePr>
    <w:tblStylePr w:type="lastRow">
      <w:rPr>
        <w:rFonts w:ascii="Palatino Linotype" w:hAnsi="Palatino Linotype"/>
        <w:b w:val="0"/>
        <w:bCs/>
        <w:color w:val="000000"/>
        <w:sz w:val="16"/>
      </w:rPr>
      <w:tblPr/>
      <w:tcPr>
        <w:tcBorders>
          <w:top w:val="nil"/>
          <w:left w:val="nil"/>
          <w:bottom w:val="nil"/>
          <w:right w:val="nil"/>
          <w:insideH w:val="nil"/>
          <w:insideV w:val="nil"/>
          <w:tl2br w:val="nil"/>
          <w:tr2bl w:val="nil"/>
        </w:tcBorders>
        <w:shd w:val="clear" w:color="auto" w:fill="FFFFFF"/>
      </w:tcPr>
    </w:tblStylePr>
    <w:tblStylePr w:type="firstCol">
      <w:rPr>
        <w:rFonts w:ascii="Palatino Linotype" w:hAnsi="Palatino Linotype"/>
        <w:b w:val="0"/>
        <w:bCs/>
        <w:sz w:val="16"/>
      </w:rPr>
    </w:tblStylePr>
    <w:tblStylePr w:type="lastCol">
      <w:rPr>
        <w:b w:val="0"/>
        <w:bCs/>
      </w:rPr>
      <w:tblPr/>
      <w:tcPr>
        <w:tcBorders>
          <w:top w:val="single" w:sz="8" w:space="0" w:color="000000"/>
          <w:bottom w:val="single" w:sz="8" w:space="0" w:color="000000"/>
        </w:tcBorders>
      </w:tcPr>
    </w:tblStylePr>
    <w:tblStylePr w:type="band1Vert">
      <w:rPr>
        <w:rFonts w:ascii="Palatino Linotype" w:hAnsi="Palatino Linotype"/>
        <w:b w:val="0"/>
        <w:sz w:val="16"/>
      </w:rPr>
      <w:tblPr/>
      <w:tcPr>
        <w:shd w:val="clear" w:color="auto" w:fill="C0C0C0"/>
      </w:tcPr>
    </w:tblStylePr>
    <w:tblStylePr w:type="band2Vert">
      <w:pPr>
        <w:jc w:val="center"/>
      </w:pPr>
      <w:rPr>
        <w:rFonts w:ascii="Palatino Linotype" w:hAnsi="Palatino Linotype"/>
        <w:sz w:val="16"/>
      </w:rPr>
    </w:tblStylePr>
    <w:tblStylePr w:type="band1Horz">
      <w:rPr>
        <w:rFonts w:ascii="Palatino Linotype" w:hAnsi="Palatino Linotype"/>
        <w:sz w:val="16"/>
      </w:rPr>
      <w:tblPr/>
      <w:tcPr>
        <w:shd w:val="clear" w:color="auto" w:fill="BECCCD"/>
      </w:tcPr>
    </w:tblStylePr>
    <w:tblStylePr w:type="band2Horz">
      <w:tblPr/>
      <w:tcPr>
        <w:shd w:val="clear" w:color="auto" w:fill="FFFFFF"/>
      </w:tcPr>
    </w:tblStylePr>
  </w:style>
  <w:style w:type="table" w:customStyle="1" w:styleId="Tabladecuadrcula1clara-nfasis611">
    <w:name w:val="Tabla de cuadrícula 1 clara - Énfasis 61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Listavistosa-nfasis11">
    <w:name w:val="Lista vistosa - Énfasis 11"/>
    <w:basedOn w:val="Normal"/>
    <w:uiPriority w:val="34"/>
    <w:rsid w:val="006E33D7"/>
    <w:pPr>
      <w:ind w:left="720"/>
      <w:contextualSpacing/>
    </w:pPr>
    <w:rPr>
      <w:rFonts w:ascii="Calibri" w:eastAsia="Calibri" w:hAnsi="Calibri" w:cs="Times New Roman"/>
      <w:lang w:eastAsia="es-ES_tradnl"/>
    </w:rPr>
  </w:style>
  <w:style w:type="paragraph" w:customStyle="1" w:styleId="IImgenes">
    <w:name w:val="I Imágenes"/>
    <w:basedOn w:val="Normal"/>
    <w:link w:val="IImgenesCar"/>
    <w:rsid w:val="006E33D7"/>
    <w:pPr>
      <w:pBdr>
        <w:top w:val="single" w:sz="2" w:space="1" w:color="auto"/>
        <w:bottom w:val="single" w:sz="2" w:space="1" w:color="auto"/>
      </w:pBdr>
      <w:jc w:val="center"/>
    </w:pPr>
    <w:rPr>
      <w:rFonts w:ascii="Calibri" w:eastAsia="Times New Roman" w:hAnsi="Calibri" w:cs="Times New Roman"/>
      <w:i/>
      <w:iCs/>
      <w:color w:val="000000"/>
      <w:lang w:eastAsia="es-MX"/>
    </w:rPr>
  </w:style>
  <w:style w:type="character" w:customStyle="1" w:styleId="IImgenesCar">
    <w:name w:val="I Imágenes Car"/>
    <w:link w:val="IImgenes"/>
    <w:rsid w:val="006E33D7"/>
    <w:rPr>
      <w:rFonts w:ascii="Calibri" w:eastAsia="Times New Roman" w:hAnsi="Calibri" w:cs="Times New Roman"/>
      <w:i/>
      <w:iCs/>
      <w:color w:val="000000"/>
      <w:lang w:eastAsia="es-MX"/>
    </w:rPr>
  </w:style>
  <w:style w:type="paragraph" w:customStyle="1" w:styleId="TtuloN1">
    <w:name w:val="Título N1"/>
    <w:basedOn w:val="Normal"/>
    <w:link w:val="TtuloN1Car"/>
    <w:rsid w:val="006E33D7"/>
    <w:pPr>
      <w:spacing w:before="240" w:after="240"/>
      <w:contextualSpacing/>
    </w:pPr>
    <w:rPr>
      <w:rFonts w:ascii="Calibri" w:eastAsia="Times New Roman" w:hAnsi="Calibri" w:cs="Arial"/>
      <w:b/>
      <w:bCs/>
      <w:caps/>
      <w:color w:val="525252"/>
      <w:sz w:val="48"/>
      <w:szCs w:val="32"/>
      <w:lang w:val="es-ES" w:eastAsia="es-ES"/>
    </w:rPr>
  </w:style>
  <w:style w:type="character" w:customStyle="1" w:styleId="TtuloN1Car">
    <w:name w:val="Título N1 Car"/>
    <w:link w:val="TtuloN1"/>
    <w:rsid w:val="006E33D7"/>
    <w:rPr>
      <w:rFonts w:ascii="Calibri" w:eastAsia="Times New Roman" w:hAnsi="Calibri" w:cs="Arial"/>
      <w:b/>
      <w:bCs/>
      <w:caps/>
      <w:color w:val="525252"/>
      <w:sz w:val="48"/>
      <w:szCs w:val="32"/>
      <w:lang w:val="es-ES" w:eastAsia="es-ES"/>
    </w:rPr>
  </w:style>
  <w:style w:type="paragraph" w:customStyle="1" w:styleId="TtuloN2">
    <w:name w:val="Título N2"/>
    <w:basedOn w:val="TDC1"/>
    <w:link w:val="TtuloN2Car"/>
    <w:rsid w:val="006E33D7"/>
    <w:rPr>
      <w:rFonts w:cs="Calibri"/>
      <w:bCs/>
      <w:smallCaps/>
      <w:sz w:val="36"/>
      <w:szCs w:val="28"/>
    </w:rPr>
  </w:style>
  <w:style w:type="character" w:customStyle="1" w:styleId="TtuloN2Car">
    <w:name w:val="Título N2 Car"/>
    <w:link w:val="TtuloN2"/>
    <w:rsid w:val="006E33D7"/>
    <w:rPr>
      <w:rFonts w:ascii="Times New Roman" w:eastAsia="Times New Roman" w:hAnsi="Times New Roman" w:cs="Calibri"/>
      <w:b/>
      <w:bCs/>
      <w:smallCaps/>
      <w:noProof/>
      <w:sz w:val="36"/>
      <w:szCs w:val="28"/>
      <w:lang w:eastAsia="es-ES_tradnl"/>
    </w:rPr>
  </w:style>
  <w:style w:type="paragraph" w:customStyle="1" w:styleId="TtuloN3">
    <w:name w:val="Título N3"/>
    <w:basedOn w:val="TDC3"/>
    <w:next w:val="Normal"/>
    <w:link w:val="TtuloN3Car"/>
    <w:rsid w:val="006E33D7"/>
    <w:pPr>
      <w:spacing w:before="240" w:after="240"/>
      <w:ind w:left="0"/>
      <w:jc w:val="left"/>
    </w:pPr>
    <w:rPr>
      <w:b w:val="0"/>
      <w:i/>
      <w:iCs/>
      <w:noProof w:val="0"/>
      <w:color w:val="525252"/>
      <w:sz w:val="32"/>
      <w:szCs w:val="24"/>
      <w:u w:val="single"/>
    </w:rPr>
  </w:style>
  <w:style w:type="character" w:customStyle="1" w:styleId="TtuloN3Car">
    <w:name w:val="Título N3 Car"/>
    <w:link w:val="TtuloN3"/>
    <w:rsid w:val="006E33D7"/>
    <w:rPr>
      <w:rFonts w:ascii="Times New Roman" w:eastAsia="Times New Roman" w:hAnsi="Times New Roman" w:cs="Times New Roman"/>
      <w:i/>
      <w:iCs/>
      <w:color w:val="525252"/>
      <w:sz w:val="32"/>
      <w:u w:val="single"/>
      <w:lang w:eastAsia="es-ES_tradnl"/>
    </w:rPr>
  </w:style>
  <w:style w:type="paragraph" w:customStyle="1" w:styleId="INormal-Vietas">
    <w:name w:val="I Normal - Viñetas"/>
    <w:basedOn w:val="IPGNormal"/>
    <w:link w:val="INormal-VietasCar"/>
    <w:rsid w:val="006E33D7"/>
    <w:pPr>
      <w:numPr>
        <w:numId w:val="14"/>
      </w:numPr>
      <w:ind w:right="284"/>
    </w:pPr>
    <w:rPr>
      <w:rFonts w:cs="Times New Roman"/>
      <w:b/>
      <w:i/>
      <w:szCs w:val="28"/>
    </w:rPr>
  </w:style>
  <w:style w:type="character" w:customStyle="1" w:styleId="INormal-VietasCar">
    <w:name w:val="I Normal - Viñetas Car"/>
    <w:link w:val="INormal-Vietas"/>
    <w:rsid w:val="006E33D7"/>
    <w:rPr>
      <w:rFonts w:ascii="Calibri" w:eastAsia="Batang" w:hAnsi="Calibri" w:cs="Times New Roman"/>
      <w:b/>
      <w:i/>
      <w:szCs w:val="28"/>
      <w:lang w:val="es-ES" w:eastAsia="es-ES"/>
    </w:rPr>
  </w:style>
  <w:style w:type="table" w:customStyle="1" w:styleId="Tabladecuadrcula4-nfasis51">
    <w:name w:val="Tabla de cuadrícula 4 - Énfasis 5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31">
    <w:name w:val="Tabla de cuadrícula 4 - Énfasis 3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l66">
    <w:name w:val="xl66"/>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68">
    <w:name w:val="xl68"/>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6E33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0">
    <w:name w:val="xl70"/>
    <w:basedOn w:val="Normal"/>
    <w:rsid w:val="006E33D7"/>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1">
    <w:name w:val="xl71"/>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0000"/>
      <w:sz w:val="16"/>
      <w:szCs w:val="16"/>
      <w:lang w:eastAsia="es-MX"/>
    </w:rPr>
  </w:style>
  <w:style w:type="paragraph" w:customStyle="1" w:styleId="xl72">
    <w:name w:val="xl72"/>
    <w:basedOn w:val="Normal"/>
    <w:rsid w:val="006E33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3">
    <w:name w:val="xl73"/>
    <w:basedOn w:val="Normal"/>
    <w:rsid w:val="006E33D7"/>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4">
    <w:name w:val="xl74"/>
    <w:basedOn w:val="Normal"/>
    <w:rsid w:val="006E33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color w:val="C00000"/>
      <w:sz w:val="16"/>
      <w:szCs w:val="16"/>
      <w:lang w:eastAsia="es-MX"/>
    </w:rPr>
  </w:style>
  <w:style w:type="paragraph" w:customStyle="1" w:styleId="xl75">
    <w:name w:val="xl75"/>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77">
    <w:name w:val="xl77"/>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6E33D7"/>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6E33D7"/>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0">
    <w:name w:val="xl80"/>
    <w:basedOn w:val="Normal"/>
    <w:rsid w:val="006E33D7"/>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2">
    <w:name w:val="xl82"/>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6E33D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6E33D7"/>
    <w:pPr>
      <w:pBdr>
        <w:top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6E33D7"/>
    <w:pPr>
      <w:pBdr>
        <w:top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6E33D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xl87">
    <w:name w:val="xl87"/>
    <w:basedOn w:val="Normal"/>
    <w:rsid w:val="006E33D7"/>
    <w:pPr>
      <w:pBdr>
        <w:top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xl88">
    <w:name w:val="xl88"/>
    <w:basedOn w:val="Normal"/>
    <w:rsid w:val="006E33D7"/>
    <w:pPr>
      <w:pBdr>
        <w:top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IMsj">
    <w:name w:val="I Msj"/>
    <w:basedOn w:val="INormal-tab"/>
    <w:link w:val="IMsjCar"/>
    <w:rsid w:val="006E33D7"/>
    <w:pPr>
      <w:shd w:val="clear" w:color="auto" w:fill="D9D9D9"/>
      <w:spacing w:after="240"/>
      <w:jc w:val="right"/>
    </w:pPr>
    <w:rPr>
      <w:i/>
      <w:iCs/>
      <w:szCs w:val="21"/>
    </w:rPr>
  </w:style>
  <w:style w:type="paragraph" w:customStyle="1" w:styleId="IPGOyAE">
    <w:name w:val="IPG OyAE"/>
    <w:basedOn w:val="INormal-Vietas"/>
    <w:link w:val="IPGOyAECar"/>
    <w:rsid w:val="006E33D7"/>
    <w:pPr>
      <w:numPr>
        <w:ilvl w:val="2"/>
        <w:numId w:val="11"/>
      </w:numPr>
      <w:spacing w:after="240"/>
    </w:pPr>
    <w:rPr>
      <w:b w:val="0"/>
      <w:i w:val="0"/>
      <w:color w:val="C00000"/>
    </w:rPr>
  </w:style>
  <w:style w:type="character" w:customStyle="1" w:styleId="IMsjCar">
    <w:name w:val="I Msj Car"/>
    <w:link w:val="IMsj"/>
    <w:rsid w:val="006E33D7"/>
    <w:rPr>
      <w:rFonts w:ascii="Calibri" w:eastAsia="Batang" w:hAnsi="Calibri" w:cs="Times New Roman"/>
      <w:i/>
      <w:iCs/>
      <w:sz w:val="16"/>
      <w:szCs w:val="21"/>
      <w:shd w:val="clear" w:color="auto" w:fill="D9D9D9"/>
      <w:lang w:val="es-ES" w:eastAsia="es-ES"/>
    </w:rPr>
  </w:style>
  <w:style w:type="character" w:customStyle="1" w:styleId="IPGOyAECar">
    <w:name w:val="IPG OyAE Car"/>
    <w:link w:val="IPGOyAE"/>
    <w:rsid w:val="006E33D7"/>
    <w:rPr>
      <w:rFonts w:ascii="Calibri" w:eastAsia="Batang" w:hAnsi="Calibri" w:cs="Times New Roman"/>
      <w:color w:val="C00000"/>
      <w:szCs w:val="28"/>
      <w:lang w:val="es-ES" w:eastAsia="es-ES"/>
    </w:rPr>
  </w:style>
  <w:style w:type="paragraph" w:customStyle="1" w:styleId="IPGProgramasHLS">
    <w:name w:val="IPG ProgramasHLS"/>
    <w:basedOn w:val="IPGNormal"/>
    <w:link w:val="IPGProgramasHLSCar"/>
    <w:rsid w:val="006E33D7"/>
    <w:pPr>
      <w:numPr>
        <w:numId w:val="13"/>
      </w:numPr>
      <w:spacing w:after="240"/>
    </w:pPr>
    <w:rPr>
      <w:b/>
      <w:color w:val="002060"/>
    </w:rPr>
  </w:style>
  <w:style w:type="paragraph" w:customStyle="1" w:styleId="IPGAcc">
    <w:name w:val="IPG Acc"/>
    <w:basedOn w:val="IPGNormal"/>
    <w:link w:val="IPGAccCar"/>
    <w:rsid w:val="006E33D7"/>
    <w:pPr>
      <w:numPr>
        <w:ilvl w:val="2"/>
        <w:numId w:val="12"/>
      </w:numPr>
    </w:pPr>
    <w:rPr>
      <w:i/>
      <w:color w:val="002060"/>
    </w:rPr>
  </w:style>
  <w:style w:type="character" w:customStyle="1" w:styleId="IPGProgramasHLSCar">
    <w:name w:val="IPG ProgramasHLS Car"/>
    <w:link w:val="IPGProgramasHLS"/>
    <w:rsid w:val="006E33D7"/>
    <w:rPr>
      <w:rFonts w:ascii="Calibri" w:eastAsia="Batang" w:hAnsi="Calibri" w:cs="Arial"/>
      <w:b/>
      <w:color w:val="002060"/>
      <w:lang w:val="es-ES" w:eastAsia="es-ES"/>
    </w:rPr>
  </w:style>
  <w:style w:type="paragraph" w:customStyle="1" w:styleId="IPGCartera">
    <w:name w:val="IPG Cartera"/>
    <w:basedOn w:val="IPGNormal"/>
    <w:link w:val="IPGCarteraCar"/>
    <w:rsid w:val="006E33D7"/>
    <w:pPr>
      <w:jc w:val="center"/>
    </w:pPr>
    <w:rPr>
      <w:b/>
      <w:i/>
      <w:iCs/>
    </w:rPr>
  </w:style>
  <w:style w:type="character" w:customStyle="1" w:styleId="IPGAccCar">
    <w:name w:val="IPG Acc Car"/>
    <w:link w:val="IPGAcc"/>
    <w:rsid w:val="006E33D7"/>
    <w:rPr>
      <w:rFonts w:ascii="Calibri" w:eastAsia="Batang" w:hAnsi="Calibri" w:cs="Arial"/>
      <w:i/>
      <w:color w:val="002060"/>
      <w:lang w:val="es-ES" w:eastAsia="es-ES"/>
    </w:rPr>
  </w:style>
  <w:style w:type="character" w:customStyle="1" w:styleId="IPGCarteraCar">
    <w:name w:val="IPG Cartera Car"/>
    <w:link w:val="IPGCartera"/>
    <w:rsid w:val="006E33D7"/>
    <w:rPr>
      <w:rFonts w:ascii="Calibri" w:eastAsia="Batang" w:hAnsi="Calibri" w:cs="Arial"/>
      <w:b/>
      <w:i/>
      <w:iCs/>
      <w:lang w:val="es-ES" w:eastAsia="es-ES"/>
    </w:rPr>
  </w:style>
  <w:style w:type="paragraph" w:customStyle="1" w:styleId="I4">
    <w:name w:val="I 4"/>
    <w:basedOn w:val="Normal"/>
    <w:link w:val="I4Car"/>
    <w:rsid w:val="006E33D7"/>
    <w:pPr>
      <w:spacing w:before="240" w:after="240"/>
      <w:jc w:val="both"/>
    </w:pPr>
    <w:rPr>
      <w:rFonts w:ascii="Calibri" w:eastAsia="Batang" w:hAnsi="Calibri" w:cs="Arial"/>
      <w:i/>
      <w:noProof/>
      <w:color w:val="AEAAAA"/>
      <w:u w:val="single"/>
      <w:lang w:val="es-US" w:eastAsia="es-MX"/>
    </w:rPr>
  </w:style>
  <w:style w:type="character" w:customStyle="1" w:styleId="I4Car">
    <w:name w:val="I 4 Car"/>
    <w:link w:val="I4"/>
    <w:rsid w:val="006E33D7"/>
    <w:rPr>
      <w:rFonts w:ascii="Calibri" w:eastAsia="Batang" w:hAnsi="Calibri" w:cs="Arial"/>
      <w:i/>
      <w:noProof/>
      <w:color w:val="AEAAAA"/>
      <w:u w:val="single"/>
      <w:lang w:val="es-US" w:eastAsia="es-MX"/>
    </w:rPr>
  </w:style>
  <w:style w:type="paragraph" w:customStyle="1" w:styleId="IPGSubt">
    <w:name w:val="I PG Subt"/>
    <w:basedOn w:val="Textoindependiente3"/>
    <w:link w:val="IPGSubtCar"/>
    <w:qFormat/>
    <w:rsid w:val="006E33D7"/>
    <w:pPr>
      <w:spacing w:before="240" w:after="240"/>
      <w:jc w:val="both"/>
    </w:pPr>
    <w:rPr>
      <w:rFonts w:ascii="Calibri" w:eastAsia="Batang" w:hAnsi="Calibri" w:cs="Arial"/>
      <w:b/>
      <w:noProof/>
      <w:color w:val="806000"/>
      <w:sz w:val="28"/>
      <w:szCs w:val="14"/>
      <w:lang w:eastAsia="es-MX"/>
    </w:rPr>
  </w:style>
  <w:style w:type="character" w:customStyle="1" w:styleId="IPGSubtCar">
    <w:name w:val="I PG Subt Car"/>
    <w:link w:val="IPGSubt"/>
    <w:rsid w:val="006E33D7"/>
    <w:rPr>
      <w:rFonts w:ascii="Calibri" w:eastAsia="Batang" w:hAnsi="Calibri" w:cs="Arial"/>
      <w:b/>
      <w:noProof/>
      <w:color w:val="806000"/>
      <w:sz w:val="28"/>
      <w:szCs w:val="14"/>
      <w:lang w:eastAsia="es-MX"/>
    </w:rPr>
  </w:style>
  <w:style w:type="paragraph" w:customStyle="1" w:styleId="IPGprogramasPMD">
    <w:name w:val="IPG programas PMD"/>
    <w:basedOn w:val="IPGProgramasHLS"/>
    <w:link w:val="IPGprogramasPMDCar"/>
    <w:rsid w:val="006E33D7"/>
  </w:style>
  <w:style w:type="character" w:customStyle="1" w:styleId="IPGprogramasPMDCar">
    <w:name w:val="IPG programas PMD Car"/>
    <w:link w:val="IPGprogramasPMD"/>
    <w:rsid w:val="006E33D7"/>
    <w:rPr>
      <w:rFonts w:ascii="Calibri" w:eastAsia="Batang" w:hAnsi="Calibri" w:cs="Arial"/>
      <w:b/>
      <w:color w:val="002060"/>
      <w:lang w:val="es-ES" w:eastAsia="es-ES"/>
    </w:rPr>
  </w:style>
  <w:style w:type="paragraph" w:customStyle="1" w:styleId="I5">
    <w:name w:val="I 5"/>
    <w:basedOn w:val="IPGSubt"/>
    <w:link w:val="I5Car"/>
    <w:rsid w:val="006E33D7"/>
    <w:pPr>
      <w:spacing w:after="0"/>
    </w:pPr>
    <w:rPr>
      <w:rFonts w:eastAsia="Times New Roman" w:cs="Times New Roman"/>
      <w:b w:val="0"/>
      <w:bCs/>
      <w:iCs/>
    </w:rPr>
  </w:style>
  <w:style w:type="character" w:customStyle="1" w:styleId="I5Car">
    <w:name w:val="I 5 Car"/>
    <w:link w:val="I5"/>
    <w:rsid w:val="006E33D7"/>
    <w:rPr>
      <w:rFonts w:ascii="Calibri" w:eastAsia="Times New Roman" w:hAnsi="Calibri" w:cs="Times New Roman"/>
      <w:bCs/>
      <w:iCs/>
      <w:noProof/>
      <w:color w:val="806000"/>
      <w:sz w:val="28"/>
      <w:szCs w:val="14"/>
      <w:lang w:eastAsia="es-MX"/>
    </w:rPr>
  </w:style>
  <w:style w:type="paragraph" w:customStyle="1" w:styleId="I1">
    <w:name w:val="I 1"/>
    <w:basedOn w:val="Normal"/>
    <w:rsid w:val="006E33D7"/>
    <w:pPr>
      <w:spacing w:after="120"/>
    </w:pPr>
    <w:rPr>
      <w:rFonts w:ascii="Calibri" w:eastAsia="Batang" w:hAnsi="Calibri" w:cs="Arial"/>
      <w:b/>
      <w:noProof/>
      <w:color w:val="2F5496"/>
      <w:sz w:val="40"/>
      <w:lang w:eastAsia="es-MX"/>
    </w:rPr>
  </w:style>
  <w:style w:type="paragraph" w:customStyle="1" w:styleId="I2">
    <w:name w:val="I 2"/>
    <w:basedOn w:val="Normal"/>
    <w:next w:val="Normal"/>
    <w:rsid w:val="006E33D7"/>
    <w:pPr>
      <w:spacing w:before="240" w:after="240"/>
    </w:pPr>
    <w:rPr>
      <w:rFonts w:ascii="Calibri" w:eastAsia="Batang" w:hAnsi="Calibri" w:cs="Arial"/>
      <w:b/>
      <w:color w:val="5C2E00"/>
      <w:sz w:val="32"/>
      <w:lang w:eastAsia="es-ES"/>
    </w:rPr>
  </w:style>
  <w:style w:type="paragraph" w:customStyle="1" w:styleId="I6">
    <w:name w:val="I 6"/>
    <w:basedOn w:val="IPGSubt"/>
    <w:link w:val="I6Car"/>
    <w:rsid w:val="006E33D7"/>
    <w:pPr>
      <w:jc w:val="left"/>
    </w:pPr>
    <w:rPr>
      <w:b w:val="0"/>
      <w:i/>
    </w:rPr>
  </w:style>
  <w:style w:type="character" w:customStyle="1" w:styleId="I6Car">
    <w:name w:val="I 6 Car"/>
    <w:link w:val="I6"/>
    <w:rsid w:val="006E33D7"/>
    <w:rPr>
      <w:rFonts w:ascii="Calibri" w:eastAsia="Batang" w:hAnsi="Calibri" w:cs="Arial"/>
      <w:i/>
      <w:noProof/>
      <w:color w:val="806000"/>
      <w:sz w:val="28"/>
      <w:szCs w:val="14"/>
      <w:lang w:eastAsia="es-MX"/>
    </w:rPr>
  </w:style>
  <w:style w:type="paragraph" w:customStyle="1" w:styleId="Numeracin">
    <w:name w:val="Numeración"/>
    <w:basedOn w:val="IPGNormal"/>
    <w:rsid w:val="006E33D7"/>
    <w:pPr>
      <w:numPr>
        <w:numId w:val="15"/>
      </w:numPr>
      <w:ind w:left="1080" w:right="284" w:hanging="720"/>
      <w:contextualSpacing/>
    </w:pPr>
    <w:rPr>
      <w:rFonts w:ascii="Arial" w:eastAsia="Calibri" w:hAnsi="Arial" w:cs="Times New Roman"/>
      <w:lang w:val="es-MX"/>
    </w:rPr>
  </w:style>
  <w:style w:type="table" w:customStyle="1" w:styleId="Tabladecuadrcula4-nfasis41">
    <w:name w:val="Tabla de cuadrícula 4 - Énfasis 4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52">
    <w:name w:val="Tabla de cuadrícula 4 - Énfasis 52"/>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aclara-nfasis2">
    <w:name w:val="Light List Accent 2"/>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Fuentes">
    <w:name w:val="NFuentes"/>
    <w:basedOn w:val="NotaObjeto"/>
    <w:link w:val="NFuentesCar"/>
    <w:qFormat/>
    <w:rsid w:val="006E33D7"/>
    <w:pPr>
      <w:tabs>
        <w:tab w:val="clear" w:pos="0"/>
      </w:tabs>
    </w:pPr>
    <w:rPr>
      <w:sz w:val="16"/>
      <w:szCs w:val="21"/>
      <w:lang w:eastAsia="es-MX"/>
    </w:rPr>
  </w:style>
  <w:style w:type="character" w:customStyle="1" w:styleId="NFuentesCar">
    <w:name w:val="NFuentes Car"/>
    <w:link w:val="NFuentes"/>
    <w:rsid w:val="006E33D7"/>
    <w:rPr>
      <w:rFonts w:ascii="Calibri" w:eastAsia="Times New Roman" w:hAnsi="Calibri" w:cs="Times New Roman"/>
      <w:sz w:val="16"/>
      <w:szCs w:val="21"/>
      <w:lang w:val="es-ES" w:eastAsia="es-MX"/>
    </w:rPr>
  </w:style>
  <w:style w:type="table" w:customStyle="1" w:styleId="Tablaconcuadrcula3">
    <w:name w:val="Tabla con cuadrícula3"/>
    <w:basedOn w:val="Tablanormal"/>
    <w:next w:val="Tablaconcuadrcula"/>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uadros">
    <w:name w:val="I Cuadros"/>
    <w:basedOn w:val="Normal"/>
    <w:link w:val="ICuadrosCar"/>
    <w:rsid w:val="006E33D7"/>
    <w:rPr>
      <w:rFonts w:ascii="Calibri" w:eastAsia="Times New Roman" w:hAnsi="Calibri" w:cs="Times New Roman"/>
      <w:i/>
      <w:iCs/>
      <w:noProof/>
      <w:sz w:val="18"/>
      <w:szCs w:val="16"/>
      <w:lang w:eastAsia="es-MX"/>
    </w:rPr>
  </w:style>
  <w:style w:type="character" w:customStyle="1" w:styleId="ICuadrosCar">
    <w:name w:val="I Cuadros Car"/>
    <w:link w:val="ICuadros"/>
    <w:rsid w:val="006E33D7"/>
    <w:rPr>
      <w:rFonts w:ascii="Calibri" w:eastAsia="Times New Roman" w:hAnsi="Calibri" w:cs="Times New Roman"/>
      <w:i/>
      <w:iCs/>
      <w:noProof/>
      <w:sz w:val="18"/>
      <w:szCs w:val="16"/>
      <w:lang w:eastAsia="es-MX"/>
    </w:rPr>
  </w:style>
  <w:style w:type="paragraph" w:customStyle="1" w:styleId="MMTitle">
    <w:name w:val="MM Title"/>
    <w:basedOn w:val="Ttulo1"/>
    <w:link w:val="MMTitleCar"/>
    <w:rsid w:val="006E33D7"/>
    <w:pPr>
      <w:keepLines/>
      <w:spacing w:after="0" w:line="259" w:lineRule="auto"/>
    </w:pPr>
    <w:rPr>
      <w:rFonts w:ascii="Calibri Light" w:hAnsi="Calibri Light"/>
      <w:b w:val="0"/>
      <w:bCs w:val="0"/>
      <w:color w:val="2E74B5"/>
      <w:kern w:val="0"/>
      <w:lang w:val="es-MX" w:eastAsia="zh-TW"/>
    </w:rPr>
  </w:style>
  <w:style w:type="character" w:customStyle="1" w:styleId="MMTitleCar">
    <w:name w:val="MM Title Car"/>
    <w:link w:val="MMTitle"/>
    <w:rsid w:val="006E33D7"/>
    <w:rPr>
      <w:rFonts w:ascii="Calibri Light" w:eastAsia="Times New Roman" w:hAnsi="Calibri Light" w:cs="Times New Roman"/>
      <w:color w:val="2E74B5"/>
      <w:sz w:val="32"/>
      <w:szCs w:val="32"/>
      <w:lang w:eastAsia="zh-TW"/>
    </w:rPr>
  </w:style>
  <w:style w:type="paragraph" w:customStyle="1" w:styleId="MMTopic1">
    <w:name w:val="MM Topic 1"/>
    <w:basedOn w:val="Ttulo1"/>
    <w:link w:val="MMTopic1Car"/>
    <w:rsid w:val="006E33D7"/>
    <w:pPr>
      <w:keepLines/>
      <w:spacing w:after="0" w:line="259" w:lineRule="auto"/>
    </w:pPr>
    <w:rPr>
      <w:rFonts w:ascii="Calibri Light" w:hAnsi="Calibri Light"/>
      <w:b w:val="0"/>
      <w:bCs w:val="0"/>
      <w:color w:val="2E74B5"/>
      <w:kern w:val="0"/>
      <w:lang w:val="es-MX" w:eastAsia="zh-TW"/>
    </w:rPr>
  </w:style>
  <w:style w:type="character" w:customStyle="1" w:styleId="MMTopic1Car">
    <w:name w:val="MM Topic 1 Car"/>
    <w:link w:val="MMTopic1"/>
    <w:rsid w:val="006E33D7"/>
    <w:rPr>
      <w:rFonts w:ascii="Calibri Light" w:eastAsia="Times New Roman" w:hAnsi="Calibri Light" w:cs="Times New Roman"/>
      <w:color w:val="2E74B5"/>
      <w:sz w:val="32"/>
      <w:szCs w:val="32"/>
      <w:lang w:eastAsia="zh-TW"/>
    </w:rPr>
  </w:style>
  <w:style w:type="paragraph" w:customStyle="1" w:styleId="MMTopic2">
    <w:name w:val="MM Topic 2"/>
    <w:basedOn w:val="Ttulo2"/>
    <w:link w:val="MMTopic2Car"/>
    <w:rsid w:val="006E33D7"/>
    <w:rPr>
      <w:rFonts w:ascii="Calibri Light" w:eastAsia="Times New Roman" w:hAnsi="Calibri Light" w:cs="Times New Roman"/>
      <w:color w:val="2E74B5"/>
      <w:lang w:eastAsia="zh-TW"/>
    </w:rPr>
  </w:style>
  <w:style w:type="character" w:customStyle="1" w:styleId="MMTopic2Car">
    <w:name w:val="MM Topic 2 Car"/>
    <w:link w:val="MMTopic2"/>
    <w:rsid w:val="006E33D7"/>
    <w:rPr>
      <w:rFonts w:ascii="Calibri Light" w:eastAsia="Times New Roman" w:hAnsi="Calibri Light" w:cs="Times New Roman"/>
      <w:color w:val="2E74B5"/>
      <w:sz w:val="26"/>
      <w:szCs w:val="26"/>
      <w:lang w:eastAsia="zh-TW"/>
    </w:rPr>
  </w:style>
  <w:style w:type="paragraph" w:styleId="Textonotaalfinal">
    <w:name w:val="endnote text"/>
    <w:basedOn w:val="Normal"/>
    <w:link w:val="TextonotaalfinalCar"/>
    <w:uiPriority w:val="99"/>
    <w:unhideWhenUsed/>
    <w:rsid w:val="006E33D7"/>
    <w:rPr>
      <w:rFonts w:ascii="Times New Roman" w:eastAsia="Times New Roman" w:hAnsi="Times New Roman" w:cs="Times New Roman"/>
      <w:szCs w:val="20"/>
      <w:lang w:eastAsia="zh-TW"/>
    </w:rPr>
  </w:style>
  <w:style w:type="character" w:customStyle="1" w:styleId="TextonotaalfinalCar">
    <w:name w:val="Texto nota al final Car"/>
    <w:basedOn w:val="Fuentedeprrafopredeter"/>
    <w:link w:val="Textonotaalfinal"/>
    <w:uiPriority w:val="99"/>
    <w:rsid w:val="006E33D7"/>
    <w:rPr>
      <w:rFonts w:ascii="Times New Roman" w:eastAsia="Times New Roman" w:hAnsi="Times New Roman" w:cs="Times New Roman"/>
      <w:szCs w:val="20"/>
      <w:lang w:eastAsia="zh-TW"/>
    </w:rPr>
  </w:style>
  <w:style w:type="paragraph" w:customStyle="1" w:styleId="MMNotes">
    <w:name w:val="MM Notes"/>
    <w:basedOn w:val="Textonotaalfinal"/>
    <w:link w:val="MMNotesCar"/>
    <w:rsid w:val="006E33D7"/>
  </w:style>
  <w:style w:type="character" w:customStyle="1" w:styleId="MMNotesCar">
    <w:name w:val="MM Notes Car"/>
    <w:link w:val="MMNotes"/>
    <w:rsid w:val="006E33D7"/>
    <w:rPr>
      <w:rFonts w:ascii="Times New Roman" w:eastAsia="Times New Roman" w:hAnsi="Times New Roman" w:cs="Times New Roman"/>
      <w:szCs w:val="20"/>
      <w:lang w:eastAsia="zh-TW"/>
    </w:rPr>
  </w:style>
  <w:style w:type="paragraph" w:customStyle="1" w:styleId="MMEmpty">
    <w:name w:val="MM Empty"/>
    <w:basedOn w:val="Normal"/>
    <w:link w:val="MMEmptyCar"/>
    <w:rsid w:val="006E33D7"/>
    <w:pPr>
      <w:spacing w:after="160" w:line="259" w:lineRule="auto"/>
    </w:pPr>
    <w:rPr>
      <w:rFonts w:ascii="Times New Roman" w:eastAsia="Times New Roman" w:hAnsi="Times New Roman" w:cs="Times New Roman"/>
      <w:lang w:eastAsia="zh-TW"/>
    </w:rPr>
  </w:style>
  <w:style w:type="character" w:customStyle="1" w:styleId="MMEmptyCar">
    <w:name w:val="MM Empty Car"/>
    <w:link w:val="MMEmpty"/>
    <w:rsid w:val="006E33D7"/>
    <w:rPr>
      <w:rFonts w:ascii="Times New Roman" w:eastAsia="Times New Roman" w:hAnsi="Times New Roman" w:cs="Times New Roman"/>
      <w:lang w:eastAsia="zh-TW"/>
    </w:rPr>
  </w:style>
  <w:style w:type="paragraph" w:customStyle="1" w:styleId="MMTopic3">
    <w:name w:val="MM Topic 3"/>
    <w:basedOn w:val="Ttulo3"/>
    <w:link w:val="MMTopic3Car"/>
    <w:rsid w:val="006E33D7"/>
    <w:pPr>
      <w:keepLines/>
      <w:spacing w:before="40" w:line="259" w:lineRule="auto"/>
    </w:pPr>
    <w:rPr>
      <w:rFonts w:ascii="Calibri Light" w:hAnsi="Calibri Light"/>
      <w:b w:val="0"/>
      <w:color w:val="1F4D78"/>
      <w:szCs w:val="24"/>
      <w:lang w:eastAsia="zh-TW"/>
    </w:rPr>
  </w:style>
  <w:style w:type="character" w:customStyle="1" w:styleId="MMTopic3Car">
    <w:name w:val="MM Topic 3 Car"/>
    <w:link w:val="MMTopic3"/>
    <w:rsid w:val="006E33D7"/>
    <w:rPr>
      <w:rFonts w:ascii="Calibri Light" w:eastAsia="Times New Roman" w:hAnsi="Calibri Light" w:cs="Times New Roman"/>
      <w:color w:val="1F4D78"/>
      <w:lang w:eastAsia="zh-TW"/>
    </w:rPr>
  </w:style>
  <w:style w:type="paragraph" w:customStyle="1" w:styleId="MMTopic4">
    <w:name w:val="MM Topic 4"/>
    <w:basedOn w:val="Ttulo4"/>
    <w:link w:val="MMTopic4Car"/>
    <w:rsid w:val="006E33D7"/>
    <w:pPr>
      <w:widowControl/>
      <w:spacing w:before="40" w:after="0" w:line="259" w:lineRule="auto"/>
    </w:pPr>
    <w:rPr>
      <w:rFonts w:ascii="Calibri Light" w:eastAsia="Times New Roman" w:hAnsi="Calibri Light" w:cs="Times New Roman"/>
      <w:b w:val="0"/>
      <w:i/>
      <w:iCs/>
      <w:color w:val="2E74B5"/>
      <w:lang w:val="en-US" w:eastAsia="zh-TW"/>
    </w:rPr>
  </w:style>
  <w:style w:type="character" w:customStyle="1" w:styleId="MMTopic4Car">
    <w:name w:val="MM Topic 4 Car"/>
    <w:link w:val="MMTopic4"/>
    <w:rsid w:val="006E33D7"/>
    <w:rPr>
      <w:rFonts w:ascii="Calibri Light" w:eastAsia="Times New Roman" w:hAnsi="Calibri Light" w:cs="Times New Roman"/>
      <w:i/>
      <w:iCs/>
      <w:color w:val="2E74B5"/>
      <w:lang w:val="en-US" w:eastAsia="zh-TW"/>
    </w:rPr>
  </w:style>
  <w:style w:type="paragraph" w:customStyle="1" w:styleId="MMTopic5">
    <w:name w:val="MM Topic 5"/>
    <w:basedOn w:val="Ttulo5"/>
    <w:link w:val="MMTopic5Car"/>
    <w:rsid w:val="006E33D7"/>
    <w:rPr>
      <w:rFonts w:ascii="Calibri Light" w:eastAsia="Times New Roman" w:hAnsi="Calibri Light" w:cs="Times New Roman"/>
      <w:color w:val="2E74B5"/>
      <w:sz w:val="24"/>
      <w:szCs w:val="24"/>
      <w:lang w:val="en-US" w:eastAsia="zh-TW"/>
    </w:rPr>
  </w:style>
  <w:style w:type="character" w:customStyle="1" w:styleId="MMTopic5Car">
    <w:name w:val="MM Topic 5 Car"/>
    <w:link w:val="MMTopic5"/>
    <w:rsid w:val="006E33D7"/>
    <w:rPr>
      <w:rFonts w:ascii="Calibri Light" w:eastAsia="Times New Roman" w:hAnsi="Calibri Light" w:cs="Times New Roman"/>
      <w:color w:val="2E74B5"/>
      <w:lang w:val="en-US" w:eastAsia="zh-TW"/>
    </w:rPr>
  </w:style>
  <w:style w:type="paragraph" w:customStyle="1" w:styleId="MMHyperlink">
    <w:name w:val="MM Hyperlink"/>
    <w:basedOn w:val="Normal"/>
    <w:link w:val="MMHyperlinkCar"/>
    <w:rsid w:val="006E33D7"/>
    <w:pPr>
      <w:spacing w:after="160" w:line="259" w:lineRule="auto"/>
    </w:pPr>
    <w:rPr>
      <w:rFonts w:ascii="Times New Roman" w:eastAsia="Times New Roman" w:hAnsi="Times New Roman" w:cs="Times New Roman"/>
      <w:lang w:eastAsia="zh-TW"/>
    </w:rPr>
  </w:style>
  <w:style w:type="character" w:customStyle="1" w:styleId="MMHyperlinkCar">
    <w:name w:val="MM Hyperlink Car"/>
    <w:link w:val="MMHyperlink"/>
    <w:rsid w:val="006E33D7"/>
    <w:rPr>
      <w:rFonts w:ascii="Times New Roman" w:eastAsia="Times New Roman" w:hAnsi="Times New Roman" w:cs="Times New Roman"/>
      <w:lang w:eastAsia="zh-TW"/>
    </w:rPr>
  </w:style>
  <w:style w:type="paragraph" w:customStyle="1" w:styleId="IPG4Programas">
    <w:name w:val="I PG4.Programas"/>
    <w:basedOn w:val="MMTopic4"/>
    <w:link w:val="IPG4ProgramasCar"/>
    <w:qFormat/>
    <w:rsid w:val="006E33D7"/>
    <w:pPr>
      <w:spacing w:before="240" w:line="240" w:lineRule="auto"/>
    </w:pPr>
    <w:rPr>
      <w:b/>
      <w:sz w:val="28"/>
      <w:u w:val="single"/>
    </w:rPr>
  </w:style>
  <w:style w:type="paragraph" w:customStyle="1" w:styleId="IPG1Ejes">
    <w:name w:val="I PG1.Ejes"/>
    <w:basedOn w:val="MMTopic1"/>
    <w:link w:val="IPG1EjesCar"/>
    <w:qFormat/>
    <w:rsid w:val="006E33D7"/>
    <w:pPr>
      <w:pageBreakBefore/>
      <w:shd w:val="clear" w:color="auto" w:fill="FFE599"/>
      <w:spacing w:after="240" w:line="240" w:lineRule="auto"/>
    </w:pPr>
    <w:rPr>
      <w:b/>
      <w:sz w:val="36"/>
    </w:rPr>
  </w:style>
  <w:style w:type="character" w:customStyle="1" w:styleId="IPG4ProgramasCar">
    <w:name w:val="I PG4.Programas Car"/>
    <w:link w:val="IPG4Programas"/>
    <w:rsid w:val="006E33D7"/>
    <w:rPr>
      <w:rFonts w:ascii="Calibri Light" w:eastAsia="Times New Roman" w:hAnsi="Calibri Light" w:cs="Times New Roman"/>
      <w:b/>
      <w:i/>
      <w:iCs/>
      <w:color w:val="2E74B5"/>
      <w:sz w:val="28"/>
      <w:u w:val="single"/>
      <w:lang w:val="en-US" w:eastAsia="zh-TW"/>
    </w:rPr>
  </w:style>
  <w:style w:type="character" w:customStyle="1" w:styleId="IPG1EjesCar">
    <w:name w:val="I PG1.Ejes Car"/>
    <w:link w:val="IPG1Ejes"/>
    <w:rsid w:val="006E33D7"/>
    <w:rPr>
      <w:rFonts w:ascii="Calibri Light" w:eastAsia="Times New Roman" w:hAnsi="Calibri Light" w:cs="Times New Roman"/>
      <w:b/>
      <w:color w:val="2E74B5"/>
      <w:sz w:val="36"/>
      <w:szCs w:val="32"/>
      <w:shd w:val="clear" w:color="auto" w:fill="FFE599"/>
      <w:lang w:eastAsia="zh-TW"/>
    </w:rPr>
  </w:style>
  <w:style w:type="paragraph" w:customStyle="1" w:styleId="IPG2Objetivos">
    <w:name w:val="I PG2.Objetivos"/>
    <w:basedOn w:val="MMTopic2"/>
    <w:link w:val="IPG2ObjetivosCar"/>
    <w:qFormat/>
    <w:rsid w:val="006E33D7"/>
    <w:pPr>
      <w:shd w:val="pct12" w:color="auto" w:fill="auto"/>
      <w:spacing w:before="240" w:after="240" w:line="240" w:lineRule="auto"/>
      <w:contextualSpacing/>
    </w:pPr>
    <w:rPr>
      <w:b/>
      <w:sz w:val="28"/>
    </w:rPr>
  </w:style>
  <w:style w:type="paragraph" w:customStyle="1" w:styleId="IPG3Estrategias">
    <w:name w:val="I PG3.Estrategias"/>
    <w:basedOn w:val="MMTopic3"/>
    <w:link w:val="IPG3EstrategiasCar"/>
    <w:qFormat/>
    <w:rsid w:val="006E33D7"/>
    <w:pPr>
      <w:shd w:val="clear" w:color="auto" w:fill="D0CECE"/>
      <w:spacing w:before="360" w:after="360" w:line="240" w:lineRule="auto"/>
    </w:pPr>
    <w:rPr>
      <w:b/>
      <w:color w:val="996600"/>
      <w:sz w:val="28"/>
    </w:rPr>
  </w:style>
  <w:style w:type="character" w:customStyle="1" w:styleId="IPG2ObjetivosCar">
    <w:name w:val="I PG2.Objetivos Car"/>
    <w:link w:val="IPG2Objetivos"/>
    <w:rsid w:val="006E33D7"/>
    <w:rPr>
      <w:rFonts w:ascii="Calibri Light" w:eastAsia="Times New Roman" w:hAnsi="Calibri Light" w:cs="Times New Roman"/>
      <w:b/>
      <w:color w:val="2E74B5"/>
      <w:sz w:val="28"/>
      <w:szCs w:val="26"/>
      <w:shd w:val="pct12" w:color="auto" w:fill="auto"/>
      <w:lang w:eastAsia="zh-TW"/>
    </w:rPr>
  </w:style>
  <w:style w:type="character" w:customStyle="1" w:styleId="IPG3EstrategiasCar">
    <w:name w:val="I PG3.Estrategias Car"/>
    <w:link w:val="IPG3Estrategias"/>
    <w:rsid w:val="006E33D7"/>
    <w:rPr>
      <w:rFonts w:ascii="Calibri Light" w:eastAsia="Times New Roman" w:hAnsi="Calibri Light" w:cs="Times New Roman"/>
      <w:b/>
      <w:color w:val="996600"/>
      <w:sz w:val="28"/>
      <w:shd w:val="clear" w:color="auto" w:fill="D0CECE"/>
      <w:lang w:eastAsia="zh-TW"/>
    </w:rPr>
  </w:style>
  <w:style w:type="paragraph" w:customStyle="1" w:styleId="IPGAccenProg">
    <w:name w:val="I PG Acc en Prog"/>
    <w:basedOn w:val="MMTopic5"/>
    <w:link w:val="IPGAccenProgCar"/>
    <w:rsid w:val="006E33D7"/>
    <w:pPr>
      <w:spacing w:before="60" w:line="240" w:lineRule="auto"/>
    </w:pPr>
    <w:rPr>
      <w:i/>
      <w:iCs/>
      <w:color w:val="808080"/>
    </w:rPr>
  </w:style>
  <w:style w:type="character" w:customStyle="1" w:styleId="IPGAccenProgCar">
    <w:name w:val="I PG Acc en Prog Car"/>
    <w:link w:val="IPGAccenProg"/>
    <w:rsid w:val="006E33D7"/>
    <w:rPr>
      <w:rFonts w:ascii="Calibri Light" w:eastAsia="Times New Roman" w:hAnsi="Calibri Light" w:cs="Times New Roman"/>
      <w:i/>
      <w:iCs/>
      <w:color w:val="808080"/>
      <w:lang w:val="en-US" w:eastAsia="zh-TW"/>
    </w:rPr>
  </w:style>
  <w:style w:type="paragraph" w:customStyle="1" w:styleId="IPGFrase">
    <w:name w:val="I PG Frase"/>
    <w:basedOn w:val="MMNotes"/>
    <w:link w:val="IPGFraseCar"/>
    <w:qFormat/>
    <w:rsid w:val="006E33D7"/>
    <w:pPr>
      <w:spacing w:before="60"/>
      <w:jc w:val="right"/>
    </w:pPr>
    <w:rPr>
      <w:i/>
      <w:iCs/>
      <w:color w:val="808080"/>
    </w:rPr>
  </w:style>
  <w:style w:type="character" w:customStyle="1" w:styleId="IPGFraseCar">
    <w:name w:val="I PG Frase Car"/>
    <w:link w:val="IPGFrase"/>
    <w:rsid w:val="006E33D7"/>
    <w:rPr>
      <w:rFonts w:ascii="Times New Roman" w:eastAsia="Times New Roman" w:hAnsi="Times New Roman" w:cs="Times New Roman"/>
      <w:i/>
      <w:iCs/>
      <w:color w:val="808080"/>
      <w:szCs w:val="20"/>
      <w:lang w:eastAsia="zh-TW"/>
    </w:rPr>
  </w:style>
  <w:style w:type="paragraph" w:customStyle="1" w:styleId="IPG6Acciones">
    <w:name w:val="I PG6.Acciones"/>
    <w:basedOn w:val="MMNotes"/>
    <w:link w:val="IPG6AccionesCar"/>
    <w:qFormat/>
    <w:rsid w:val="006E33D7"/>
    <w:pPr>
      <w:numPr>
        <w:numId w:val="16"/>
      </w:numPr>
      <w:jc w:val="both"/>
    </w:pPr>
    <w:rPr>
      <w:i/>
    </w:rPr>
  </w:style>
  <w:style w:type="paragraph" w:customStyle="1" w:styleId="IPGaccEDU">
    <w:name w:val="I PG accEDU"/>
    <w:basedOn w:val="MMTopic5"/>
    <w:link w:val="IPGaccEDUCar"/>
    <w:rsid w:val="006E33D7"/>
    <w:pPr>
      <w:numPr>
        <w:numId w:val="17"/>
      </w:numPr>
      <w:spacing w:before="60" w:line="240" w:lineRule="auto"/>
      <w:jc w:val="both"/>
    </w:pPr>
    <w:rPr>
      <w:rFonts w:ascii="Cambria" w:hAnsi="Cambria"/>
      <w:color w:val="C00000"/>
      <w:szCs w:val="20"/>
    </w:rPr>
  </w:style>
  <w:style w:type="character" w:customStyle="1" w:styleId="IPG6AccionesCar">
    <w:name w:val="I PG6.Acciones Car"/>
    <w:link w:val="IPG6Acciones"/>
    <w:rsid w:val="006E33D7"/>
    <w:rPr>
      <w:rFonts w:ascii="Times New Roman" w:eastAsia="Times New Roman" w:hAnsi="Times New Roman" w:cs="Times New Roman"/>
      <w:i/>
      <w:szCs w:val="20"/>
      <w:lang w:eastAsia="zh-TW"/>
    </w:rPr>
  </w:style>
  <w:style w:type="character" w:customStyle="1" w:styleId="IPGaccEDUCar">
    <w:name w:val="I PG accEDU Car"/>
    <w:link w:val="IPGaccEDU"/>
    <w:rsid w:val="006E33D7"/>
    <w:rPr>
      <w:rFonts w:ascii="Cambria" w:eastAsia="Times New Roman" w:hAnsi="Cambria" w:cs="Times New Roman"/>
      <w:color w:val="C00000"/>
      <w:szCs w:val="20"/>
      <w:lang w:val="en-US" w:eastAsia="zh-TW"/>
    </w:rPr>
  </w:style>
  <w:style w:type="paragraph" w:customStyle="1" w:styleId="IPGMontosyResp">
    <w:name w:val="I PG.Montos y Resp"/>
    <w:basedOn w:val="IPG4Programas"/>
    <w:rsid w:val="006E33D7"/>
    <w:pPr>
      <w:spacing w:before="0"/>
    </w:pPr>
    <w:rPr>
      <w:color w:val="808080"/>
      <w:sz w:val="24"/>
      <w:u w:val="none"/>
    </w:rPr>
  </w:style>
  <w:style w:type="paragraph" w:customStyle="1" w:styleId="IPGProCMontos">
    <w:name w:val="I PG.ProC Montos"/>
    <w:basedOn w:val="IPG4Programas"/>
    <w:link w:val="IPGProCMontosCar"/>
    <w:rsid w:val="006E33D7"/>
    <w:pPr>
      <w:spacing w:before="0"/>
    </w:pPr>
    <w:rPr>
      <w:color w:val="C00000"/>
      <w:sz w:val="20"/>
    </w:rPr>
  </w:style>
  <w:style w:type="paragraph" w:customStyle="1" w:styleId="IProgramas">
    <w:name w:val="I Programas"/>
    <w:basedOn w:val="MMTopic4"/>
    <w:link w:val="IProgramasCar"/>
    <w:rsid w:val="006E33D7"/>
    <w:pPr>
      <w:spacing w:before="480" w:after="360" w:line="240" w:lineRule="auto"/>
      <w:contextualSpacing/>
    </w:pPr>
    <w:rPr>
      <w:b/>
      <w:sz w:val="28"/>
      <w:u w:val="single"/>
    </w:rPr>
  </w:style>
  <w:style w:type="paragraph" w:customStyle="1" w:styleId="IPGEjes">
    <w:name w:val="I PG.Ejes"/>
    <w:basedOn w:val="MMTopic1"/>
    <w:link w:val="IPGEjesCar"/>
    <w:rsid w:val="006E33D7"/>
    <w:pPr>
      <w:pageBreakBefore/>
      <w:shd w:val="clear" w:color="auto" w:fill="FFE599"/>
      <w:spacing w:after="240" w:line="240" w:lineRule="auto"/>
    </w:pPr>
    <w:rPr>
      <w:b/>
      <w:sz w:val="56"/>
    </w:rPr>
  </w:style>
  <w:style w:type="character" w:customStyle="1" w:styleId="IProgramasCar">
    <w:name w:val="I Programas Car"/>
    <w:link w:val="IProgramas"/>
    <w:rsid w:val="006E33D7"/>
    <w:rPr>
      <w:rFonts w:ascii="Calibri Light" w:eastAsia="Times New Roman" w:hAnsi="Calibri Light" w:cs="Times New Roman"/>
      <w:b/>
      <w:i/>
      <w:iCs/>
      <w:color w:val="2E74B5"/>
      <w:sz w:val="28"/>
      <w:u w:val="single"/>
      <w:lang w:val="en-US" w:eastAsia="zh-TW"/>
    </w:rPr>
  </w:style>
  <w:style w:type="character" w:customStyle="1" w:styleId="IPGEjesCar">
    <w:name w:val="I PG.Ejes Car"/>
    <w:link w:val="IPGEjes"/>
    <w:rsid w:val="006E33D7"/>
    <w:rPr>
      <w:rFonts w:ascii="Calibri Light" w:eastAsia="Times New Roman" w:hAnsi="Calibri Light" w:cs="Times New Roman"/>
      <w:b/>
      <w:color w:val="2E74B5"/>
      <w:sz w:val="56"/>
      <w:szCs w:val="32"/>
      <w:shd w:val="clear" w:color="auto" w:fill="FFE599"/>
      <w:lang w:eastAsia="zh-TW"/>
    </w:rPr>
  </w:style>
  <w:style w:type="paragraph" w:customStyle="1" w:styleId="IPGObjetivos">
    <w:name w:val="I PG.Objetivos"/>
    <w:basedOn w:val="MMTopic2"/>
    <w:link w:val="IPGObjetivosCar"/>
    <w:rsid w:val="006E33D7"/>
    <w:pPr>
      <w:shd w:val="pct12" w:color="auto" w:fill="auto"/>
      <w:spacing w:before="240" w:after="240" w:line="240" w:lineRule="auto"/>
      <w:contextualSpacing/>
    </w:pPr>
    <w:rPr>
      <w:b/>
      <w:sz w:val="40"/>
    </w:rPr>
  </w:style>
  <w:style w:type="paragraph" w:customStyle="1" w:styleId="IPGEstrategias">
    <w:name w:val="I PG.Estrategias"/>
    <w:basedOn w:val="MMTopic3"/>
    <w:link w:val="IPGEstrategiasCar"/>
    <w:rsid w:val="006E33D7"/>
    <w:pPr>
      <w:spacing w:before="360" w:after="360" w:line="240" w:lineRule="auto"/>
    </w:pPr>
    <w:rPr>
      <w:b/>
      <w:color w:val="993300"/>
      <w:sz w:val="36"/>
    </w:rPr>
  </w:style>
  <w:style w:type="character" w:customStyle="1" w:styleId="IPGObjetivosCar">
    <w:name w:val="I PG.Objetivos Car"/>
    <w:link w:val="IPGObjetivos"/>
    <w:rsid w:val="006E33D7"/>
    <w:rPr>
      <w:rFonts w:ascii="Calibri Light" w:eastAsia="Times New Roman" w:hAnsi="Calibri Light" w:cs="Times New Roman"/>
      <w:b/>
      <w:color w:val="2E74B5"/>
      <w:sz w:val="40"/>
      <w:szCs w:val="26"/>
      <w:shd w:val="pct12" w:color="auto" w:fill="auto"/>
      <w:lang w:eastAsia="zh-TW"/>
    </w:rPr>
  </w:style>
  <w:style w:type="character" w:customStyle="1" w:styleId="IPGEstrategiasCar">
    <w:name w:val="I PG.Estrategias Car"/>
    <w:link w:val="IPGEstrategias"/>
    <w:rsid w:val="006E33D7"/>
    <w:rPr>
      <w:rFonts w:ascii="Calibri Light" w:eastAsia="Times New Roman" w:hAnsi="Calibri Light" w:cs="Times New Roman"/>
      <w:b/>
      <w:color w:val="993300"/>
      <w:sz w:val="36"/>
      <w:lang w:eastAsia="zh-TW"/>
    </w:rPr>
  </w:style>
  <w:style w:type="paragraph" w:customStyle="1" w:styleId="IPGAcciones">
    <w:name w:val="I PG Acciones"/>
    <w:basedOn w:val="MMNotes"/>
    <w:link w:val="IPGAccionesCar"/>
    <w:rsid w:val="006E33D7"/>
    <w:pPr>
      <w:spacing w:before="60"/>
      <w:ind w:left="720" w:hanging="360"/>
      <w:jc w:val="both"/>
    </w:pPr>
    <w:rPr>
      <w:color w:val="806000"/>
    </w:rPr>
  </w:style>
  <w:style w:type="character" w:customStyle="1" w:styleId="IPGAccionesCar">
    <w:name w:val="I PG Acciones Car"/>
    <w:link w:val="IPGAcciones"/>
    <w:rsid w:val="006E33D7"/>
    <w:rPr>
      <w:rFonts w:ascii="Times New Roman" w:eastAsia="Times New Roman" w:hAnsi="Times New Roman" w:cs="Times New Roman"/>
      <w:color w:val="806000"/>
      <w:szCs w:val="20"/>
      <w:lang w:eastAsia="zh-TW"/>
    </w:rPr>
  </w:style>
  <w:style w:type="paragraph" w:customStyle="1" w:styleId="IMONTOS">
    <w:name w:val="I MONTOS"/>
    <w:basedOn w:val="IProgramas"/>
    <w:rsid w:val="006E33D7"/>
    <w:pPr>
      <w:spacing w:before="0"/>
    </w:pPr>
    <w:rPr>
      <w:color w:val="C00000"/>
      <w:sz w:val="24"/>
      <w:u w:val="none"/>
    </w:rPr>
  </w:style>
  <w:style w:type="paragraph" w:customStyle="1" w:styleId="TtuloN4">
    <w:name w:val="Título N4"/>
    <w:basedOn w:val="TtuloN2"/>
    <w:next w:val="INormal"/>
    <w:link w:val="TtuloN4Car"/>
    <w:rsid w:val="006E33D7"/>
    <w:pPr>
      <w:tabs>
        <w:tab w:val="clear" w:pos="8789"/>
        <w:tab w:val="right" w:leader="dot" w:pos="8828"/>
      </w:tabs>
      <w:spacing w:before="240" w:after="240"/>
      <w:ind w:right="0"/>
    </w:pPr>
    <w:rPr>
      <w:b w:val="0"/>
      <w:i/>
      <w:smallCaps w:val="0"/>
      <w:color w:val="525252"/>
      <w:sz w:val="24"/>
      <w:u w:val="single"/>
    </w:rPr>
  </w:style>
  <w:style w:type="character" w:customStyle="1" w:styleId="TtuloN4Car">
    <w:name w:val="Título N4 Car"/>
    <w:link w:val="TtuloN4"/>
    <w:rsid w:val="006E33D7"/>
    <w:rPr>
      <w:rFonts w:ascii="Times New Roman" w:eastAsia="Times New Roman" w:hAnsi="Times New Roman" w:cs="Calibri"/>
      <w:bCs/>
      <w:i/>
      <w:noProof/>
      <w:color w:val="525252"/>
      <w:szCs w:val="28"/>
      <w:u w:val="single"/>
      <w:lang w:eastAsia="es-ES_tradnl"/>
    </w:rPr>
  </w:style>
  <w:style w:type="table" w:customStyle="1" w:styleId="GridTable1Light-Accent61">
    <w:name w:val="Grid Table 1 Light - Accent 6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IPGProAResponsable">
    <w:name w:val="I PG.ProA Responsable"/>
    <w:basedOn w:val="IPGProCMontos"/>
    <w:link w:val="IPGProAResponsableCar"/>
    <w:qFormat/>
    <w:rsid w:val="006E33D7"/>
    <w:pPr>
      <w:spacing w:after="120"/>
    </w:pPr>
    <w:rPr>
      <w:color w:val="404040"/>
    </w:rPr>
  </w:style>
  <w:style w:type="paragraph" w:customStyle="1" w:styleId="IPGProBCorresponsables">
    <w:name w:val="I PG.ProB Corresponsables"/>
    <w:basedOn w:val="IPGProCMontos"/>
    <w:link w:val="IPGProBCorresponsablesCar"/>
    <w:qFormat/>
    <w:rsid w:val="006E33D7"/>
    <w:rPr>
      <w:b w:val="0"/>
      <w:color w:val="404040"/>
    </w:rPr>
  </w:style>
  <w:style w:type="character" w:customStyle="1" w:styleId="IPGProCMontosCar">
    <w:name w:val="I PG.ProC Montos Car"/>
    <w:link w:val="IPGProCMontos"/>
    <w:rsid w:val="006E33D7"/>
    <w:rPr>
      <w:rFonts w:ascii="Calibri Light" w:eastAsia="Times New Roman" w:hAnsi="Calibri Light" w:cs="Times New Roman"/>
      <w:b/>
      <w:i/>
      <w:iCs/>
      <w:color w:val="C00000"/>
      <w:sz w:val="20"/>
      <w:u w:val="single"/>
      <w:lang w:val="en-US" w:eastAsia="zh-TW"/>
    </w:rPr>
  </w:style>
  <w:style w:type="character" w:customStyle="1" w:styleId="IPGProAResponsableCar">
    <w:name w:val="I PG.ProA Responsable Car"/>
    <w:link w:val="IPGProAResponsable"/>
    <w:rsid w:val="006E33D7"/>
    <w:rPr>
      <w:rFonts w:ascii="Calibri Light" w:eastAsia="Times New Roman" w:hAnsi="Calibri Light" w:cs="Times New Roman"/>
      <w:b/>
      <w:i/>
      <w:iCs/>
      <w:color w:val="404040"/>
      <w:sz w:val="20"/>
      <w:u w:val="single"/>
      <w:lang w:val="en-US" w:eastAsia="zh-TW"/>
    </w:rPr>
  </w:style>
  <w:style w:type="paragraph" w:customStyle="1" w:styleId="IPGProDNotas">
    <w:name w:val="I PG.ProD Notas"/>
    <w:basedOn w:val="IPGProCMontos"/>
    <w:link w:val="IPGProDNotasCar"/>
    <w:rsid w:val="006E33D7"/>
    <w:rPr>
      <w:b w:val="0"/>
      <w:color w:val="4472C4"/>
    </w:rPr>
  </w:style>
  <w:style w:type="character" w:customStyle="1" w:styleId="IPGProBCorresponsablesCar">
    <w:name w:val="I PG.ProB Corresponsables Car"/>
    <w:link w:val="IPGProBCorresponsables"/>
    <w:rsid w:val="006E33D7"/>
    <w:rPr>
      <w:rFonts w:ascii="Calibri Light" w:eastAsia="Times New Roman" w:hAnsi="Calibri Light" w:cs="Times New Roman"/>
      <w:i/>
      <w:iCs/>
      <w:color w:val="404040"/>
      <w:sz w:val="20"/>
      <w:u w:val="single"/>
      <w:lang w:val="en-US" w:eastAsia="zh-TW"/>
    </w:rPr>
  </w:style>
  <w:style w:type="character" w:customStyle="1" w:styleId="IPGProDNotasCar">
    <w:name w:val="I PG.ProD Notas Car"/>
    <w:link w:val="IPGProDNotas"/>
    <w:rsid w:val="006E33D7"/>
    <w:rPr>
      <w:rFonts w:ascii="Calibri Light" w:eastAsia="Times New Roman" w:hAnsi="Calibri Light" w:cs="Times New Roman"/>
      <w:i/>
      <w:iCs/>
      <w:color w:val="4472C4"/>
      <w:sz w:val="20"/>
      <w:u w:val="single"/>
      <w:lang w:val="en-US" w:eastAsia="zh-TW"/>
    </w:rPr>
  </w:style>
  <w:style w:type="paragraph" w:customStyle="1" w:styleId="IPGSub">
    <w:name w:val="I PG.Sub"/>
    <w:basedOn w:val="MMNotes"/>
    <w:link w:val="IPGSubCar"/>
    <w:qFormat/>
    <w:rsid w:val="006E33D7"/>
    <w:pPr>
      <w:snapToGrid w:val="0"/>
      <w:jc w:val="both"/>
    </w:pPr>
    <w:rPr>
      <w:b/>
      <w:i/>
      <w:color w:val="7F7F7F"/>
    </w:rPr>
  </w:style>
  <w:style w:type="character" w:customStyle="1" w:styleId="IPGSubCar">
    <w:name w:val="I PG.Sub Car"/>
    <w:link w:val="IPGSub"/>
    <w:rsid w:val="006E33D7"/>
    <w:rPr>
      <w:rFonts w:ascii="Times New Roman" w:eastAsia="Times New Roman" w:hAnsi="Times New Roman" w:cs="Times New Roman"/>
      <w:b/>
      <w:i/>
      <w:color w:val="7F7F7F"/>
      <w:szCs w:val="20"/>
      <w:lang w:eastAsia="zh-TW"/>
    </w:rPr>
  </w:style>
  <w:style w:type="paragraph" w:customStyle="1" w:styleId="IPGMontos">
    <w:name w:val="I PG.Montos"/>
    <w:basedOn w:val="IPG4Programas"/>
    <w:rsid w:val="006E33D7"/>
    <w:pPr>
      <w:spacing w:before="0"/>
    </w:pPr>
    <w:rPr>
      <w:color w:val="4472C4"/>
      <w:sz w:val="24"/>
      <w:u w:val="none"/>
    </w:rPr>
  </w:style>
  <w:style w:type="character" w:styleId="nfasissutil">
    <w:name w:val="Subtle Emphasis"/>
    <w:uiPriority w:val="19"/>
    <w:qFormat/>
    <w:rsid w:val="006E33D7"/>
    <w:rPr>
      <w:i/>
      <w:iCs/>
      <w:color w:val="808080"/>
    </w:rPr>
  </w:style>
  <w:style w:type="character" w:customStyle="1" w:styleId="Ninguno">
    <w:name w:val="Ninguno"/>
    <w:rsid w:val="006E33D7"/>
    <w:rPr>
      <w:lang w:val="es-ES_tradnl"/>
    </w:rPr>
  </w:style>
  <w:style w:type="numbering" w:customStyle="1" w:styleId="Guion">
    <w:name w:val="Guion"/>
    <w:rsid w:val="006E33D7"/>
    <w:pPr>
      <w:numPr>
        <w:numId w:val="18"/>
      </w:numPr>
    </w:pPr>
  </w:style>
  <w:style w:type="paragraph" w:customStyle="1" w:styleId="txtgral">
    <w:name w:val="txt_gral"/>
    <w:basedOn w:val="Normal"/>
    <w:rsid w:val="006E33D7"/>
    <w:pPr>
      <w:spacing w:before="100" w:beforeAutospacing="1" w:after="100" w:afterAutospacing="1"/>
    </w:pPr>
    <w:rPr>
      <w:rFonts w:ascii="Times New Roman" w:eastAsia="Times New Roman" w:hAnsi="Times New Roman" w:cs="Times New Roman"/>
      <w:lang w:eastAsia="es-MX"/>
    </w:rPr>
  </w:style>
  <w:style w:type="paragraph" w:customStyle="1" w:styleId="INormalVi">
    <w:name w:val="I Normal Viñ"/>
    <w:basedOn w:val="INormal"/>
    <w:link w:val="INormalViCar"/>
    <w:qFormat/>
    <w:rsid w:val="006E33D7"/>
    <w:pPr>
      <w:numPr>
        <w:numId w:val="19"/>
      </w:numPr>
      <w:spacing w:before="0" w:after="0"/>
      <w:ind w:left="714" w:hanging="357"/>
    </w:pPr>
  </w:style>
  <w:style w:type="paragraph" w:customStyle="1" w:styleId="IPG10">
    <w:name w:val="I PG1"/>
    <w:basedOn w:val="IPG1Ejes"/>
    <w:link w:val="IPG1Car"/>
    <w:qFormat/>
    <w:rsid w:val="006E33D7"/>
    <w:rPr>
      <w:color w:val="806000"/>
      <w:sz w:val="48"/>
    </w:rPr>
  </w:style>
  <w:style w:type="character" w:customStyle="1" w:styleId="INormalViCar">
    <w:name w:val="I Normal Viñ Car"/>
    <w:link w:val="INormalVi"/>
    <w:rsid w:val="006E33D7"/>
    <w:rPr>
      <w:rFonts w:ascii="Calibri" w:eastAsia="Batang" w:hAnsi="Calibri" w:cs="Arial"/>
      <w:sz w:val="26"/>
      <w:lang w:val="es-ES" w:eastAsia="es-ES"/>
    </w:rPr>
  </w:style>
  <w:style w:type="paragraph" w:customStyle="1" w:styleId="IPG20">
    <w:name w:val="I PG2"/>
    <w:basedOn w:val="IPG2Objetivos"/>
    <w:link w:val="IPG2Car"/>
    <w:qFormat/>
    <w:rsid w:val="006E33D7"/>
    <w:rPr>
      <w:color w:val="806000"/>
      <w:sz w:val="40"/>
    </w:rPr>
  </w:style>
  <w:style w:type="character" w:customStyle="1" w:styleId="IPG1Car">
    <w:name w:val="I PG1 Car"/>
    <w:link w:val="IPG10"/>
    <w:rsid w:val="006E33D7"/>
    <w:rPr>
      <w:rFonts w:ascii="Calibri Light" w:eastAsia="Times New Roman" w:hAnsi="Calibri Light" w:cs="Times New Roman"/>
      <w:b/>
      <w:color w:val="806000"/>
      <w:sz w:val="48"/>
      <w:szCs w:val="32"/>
      <w:shd w:val="clear" w:color="auto" w:fill="FFE599"/>
      <w:lang w:eastAsia="zh-TW"/>
    </w:rPr>
  </w:style>
  <w:style w:type="character" w:customStyle="1" w:styleId="IPG2Car">
    <w:name w:val="I PG2 Car"/>
    <w:link w:val="IPG20"/>
    <w:rsid w:val="006E33D7"/>
    <w:rPr>
      <w:rFonts w:ascii="Calibri Light" w:eastAsia="Times New Roman" w:hAnsi="Calibri Light" w:cs="Times New Roman"/>
      <w:b/>
      <w:color w:val="806000"/>
      <w:sz w:val="40"/>
      <w:szCs w:val="26"/>
      <w:shd w:val="pct12" w:color="auto" w:fill="auto"/>
      <w:lang w:eastAsia="zh-TW"/>
    </w:rPr>
  </w:style>
  <w:style w:type="paragraph" w:customStyle="1" w:styleId="IPG7AccSub">
    <w:name w:val="I PG7.AccSub"/>
    <w:basedOn w:val="IPG6Acciones"/>
    <w:link w:val="IPG7AccSubCar"/>
    <w:qFormat/>
    <w:rsid w:val="006E33D7"/>
    <w:pPr>
      <w:numPr>
        <w:ilvl w:val="1"/>
      </w:numPr>
    </w:pPr>
  </w:style>
  <w:style w:type="character" w:customStyle="1" w:styleId="IPG7AccSubCar">
    <w:name w:val="I PG7.AccSub Car"/>
    <w:link w:val="IPG7AccSub"/>
    <w:rsid w:val="006E33D7"/>
    <w:rPr>
      <w:rFonts w:ascii="Times New Roman" w:eastAsia="Times New Roman" w:hAnsi="Times New Roman" w:cs="Times New Roman"/>
      <w:i/>
      <w:szCs w:val="20"/>
      <w:lang w:eastAsia="zh-TW"/>
    </w:rPr>
  </w:style>
  <w:style w:type="paragraph" w:customStyle="1" w:styleId="Sinespaciado1">
    <w:name w:val="Sin espaciado1"/>
    <w:rsid w:val="006E33D7"/>
    <w:pPr>
      <w:suppressAutoHyphens/>
      <w:spacing w:line="100" w:lineRule="atLeast"/>
    </w:pPr>
    <w:rPr>
      <w:rFonts w:ascii="Calibri" w:eastAsia="Arial Unicode MS" w:hAnsi="Calibri" w:cs="Calibri"/>
      <w:sz w:val="22"/>
      <w:szCs w:val="22"/>
      <w:lang w:eastAsia="ar-SA"/>
    </w:rPr>
  </w:style>
  <w:style w:type="numbering" w:customStyle="1" w:styleId="Sinlista1">
    <w:name w:val="Sin lista1"/>
    <w:next w:val="Sinlista"/>
    <w:uiPriority w:val="99"/>
    <w:semiHidden/>
    <w:unhideWhenUsed/>
    <w:rsid w:val="006E33D7"/>
  </w:style>
  <w:style w:type="character" w:styleId="Nmerodepgina">
    <w:name w:val="page number"/>
    <w:uiPriority w:val="99"/>
    <w:rsid w:val="006E33D7"/>
    <w:rPr>
      <w:rFonts w:cs="Times New Roman"/>
    </w:rPr>
  </w:style>
  <w:style w:type="character" w:customStyle="1" w:styleId="TtuloCar3">
    <w:name w:val="Título Car3"/>
    <w:basedOn w:val="Fuentedeprrafopredeter"/>
    <w:uiPriority w:val="10"/>
    <w:rsid w:val="006E3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1535-D9EF-4C0C-A3DF-229AF14E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8172</Words>
  <Characters>44950</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Reglamento interior de la administración pública municipal</vt:lpstr>
    </vt:vector>
  </TitlesOfParts>
  <Company/>
  <LinksUpToDate>false</LinksUpToDate>
  <CharactersWithSpaces>53016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administración pública municipal</dc:title>
  <dc:subject/>
  <dc:creator>Presidencia Municipal de León</dc:creator>
  <cp:keywords/>
  <dc:description/>
  <cp:lastModifiedBy>Noe Chavez Aguado</cp:lastModifiedBy>
  <cp:revision>14</cp:revision>
  <dcterms:created xsi:type="dcterms:W3CDTF">2021-11-17T18:19:00Z</dcterms:created>
  <dcterms:modified xsi:type="dcterms:W3CDTF">2022-03-15T21:41:00Z</dcterms:modified>
</cp:coreProperties>
</file>